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FA3" w:rsidR="00C27487" w:rsidP="00115B9F" w:rsidRDefault="007D6AC4" w14:paraId="7BF5B088" w14:textId="77777777">
      <w:pPr>
        <w:pStyle w:val="Heading1"/>
        <w:jc w:val="center"/>
      </w:pPr>
      <w:r w:rsidRPr="00770FA3">
        <w:t>HOUSING SUPPORT INFORMATION PACK</w:t>
      </w:r>
    </w:p>
    <w:p w:rsidR="007D6AC4" w:rsidP="00DF5E3D" w:rsidRDefault="007D6AC4" w14:paraId="1B824639" w14:textId="5927BE6E">
      <w:pPr>
        <w:spacing w:line="240" w:lineRule="auto"/>
        <w:jc w:val="center"/>
        <w:rPr>
          <w:rFonts w:ascii="Comic Sans MS" w:hAnsi="Comic Sans MS" w:cs="Arial"/>
          <w:b/>
          <w:bCs/>
          <w:sz w:val="24"/>
          <w:szCs w:val="24"/>
        </w:rPr>
      </w:pPr>
      <w:r w:rsidRPr="00DF5E3D">
        <w:rPr>
          <w:rFonts w:ascii="Comic Sans MS" w:hAnsi="Comic Sans MS" w:cs="Arial"/>
          <w:b/>
          <w:bCs/>
          <w:sz w:val="24"/>
          <w:szCs w:val="24"/>
        </w:rPr>
        <w:t>WELCOME TO YOUR HOUSING SUPPORT TEAM</w:t>
      </w:r>
    </w:p>
    <w:p w:rsidR="00770FA3" w:rsidP="00DF5E3D" w:rsidRDefault="007D6AC4" w14:paraId="5E932536" w14:textId="33F794C1">
      <w:pPr>
        <w:spacing w:after="0" w:line="240" w:lineRule="auto"/>
        <w:jc w:val="both"/>
        <w:rPr>
          <w:rFonts w:ascii="Arial" w:hAnsi="Arial" w:cs="Arial"/>
          <w:sz w:val="24"/>
        </w:rPr>
      </w:pPr>
      <w:r w:rsidRPr="00770FA3">
        <w:rPr>
          <w:rFonts w:ascii="Arial" w:hAnsi="Arial" w:cs="Arial"/>
          <w:sz w:val="24"/>
        </w:rPr>
        <w:t xml:space="preserve">This pack, together with your occupancy agreement, provides details about what you can expect while you are homeless, and what rights and responsibilities you have during your time in temporary accommodation. </w:t>
      </w:r>
      <w:r w:rsidR="00770FA3">
        <w:rPr>
          <w:rFonts w:ascii="Arial" w:hAnsi="Arial" w:cs="Arial"/>
          <w:sz w:val="24"/>
        </w:rPr>
        <w:t xml:space="preserve"> </w:t>
      </w:r>
      <w:r w:rsidR="00DF5E3D">
        <w:rPr>
          <w:rFonts w:ascii="Arial" w:hAnsi="Arial" w:cs="Arial"/>
          <w:sz w:val="24"/>
        </w:rPr>
        <w:t xml:space="preserve">It </w:t>
      </w:r>
      <w:r w:rsidRPr="00770FA3">
        <w:rPr>
          <w:rFonts w:ascii="Arial" w:hAnsi="Arial" w:cs="Arial"/>
          <w:sz w:val="24"/>
        </w:rPr>
        <w:t>also explain</w:t>
      </w:r>
      <w:r w:rsidR="00DF5E3D">
        <w:rPr>
          <w:rFonts w:ascii="Arial" w:hAnsi="Arial" w:cs="Arial"/>
          <w:sz w:val="24"/>
        </w:rPr>
        <w:t>s</w:t>
      </w:r>
      <w:r w:rsidRPr="00770FA3">
        <w:rPr>
          <w:rFonts w:ascii="Arial" w:hAnsi="Arial" w:cs="Arial"/>
          <w:sz w:val="24"/>
        </w:rPr>
        <w:t xml:space="preserve"> your rights and responsibilities when you move into a secure tenancy and what support will be available for you.</w:t>
      </w:r>
    </w:p>
    <w:p w:rsidRPr="00770FA3" w:rsidR="00770FA3" w:rsidP="00770FA3" w:rsidRDefault="00770FA3" w14:paraId="156537D7" w14:textId="77777777">
      <w:pPr>
        <w:spacing w:after="0" w:line="240" w:lineRule="auto"/>
        <w:rPr>
          <w:rFonts w:ascii="Arial" w:hAnsi="Arial" w:cs="Arial"/>
          <w:sz w:val="24"/>
        </w:rPr>
      </w:pPr>
    </w:p>
    <w:p w:rsidRPr="00034A66" w:rsidR="009E4277" w:rsidP="003D31C2" w:rsidRDefault="00C417FE" w14:paraId="69C5C7A7" w14:textId="77777777">
      <w:pPr>
        <w:spacing w:line="240" w:lineRule="auto"/>
        <w:rPr>
          <w:rFonts w:ascii="Arial" w:hAnsi="Arial" w:cs="Arial"/>
          <w:bCs/>
          <w:sz w:val="24"/>
        </w:rPr>
      </w:pPr>
      <w:r w:rsidRPr="00034A66">
        <w:rPr>
          <w:rFonts w:ascii="Arial" w:hAnsi="Arial" w:cs="Arial"/>
          <w:bCs/>
          <w:sz w:val="24"/>
        </w:rPr>
        <w:t>Within Housing Support there is:</w:t>
      </w:r>
    </w:p>
    <w:p w:rsidRPr="009E4277" w:rsidR="00C417FE" w:rsidP="009E4277" w:rsidRDefault="00687930" w14:paraId="39E0E2EA" w14:textId="72ABF461">
      <w:pPr>
        <w:pStyle w:val="ListParagraph"/>
        <w:numPr>
          <w:ilvl w:val="0"/>
          <w:numId w:val="1"/>
        </w:numPr>
        <w:spacing w:line="240" w:lineRule="auto"/>
        <w:rPr>
          <w:rFonts w:ascii="Arial" w:hAnsi="Arial" w:cs="Arial"/>
          <w:b/>
          <w:sz w:val="24"/>
        </w:rPr>
      </w:pPr>
      <w:r>
        <w:rPr>
          <w:rFonts w:ascii="Arial" w:hAnsi="Arial" w:cs="Arial"/>
          <w:sz w:val="24"/>
        </w:rPr>
        <w:t xml:space="preserve">1 </w:t>
      </w:r>
      <w:r w:rsidRPr="009E4277" w:rsidR="008F4E54">
        <w:rPr>
          <w:rFonts w:ascii="Arial" w:hAnsi="Arial" w:cs="Arial"/>
          <w:sz w:val="24"/>
        </w:rPr>
        <w:t>Housing Support Manager</w:t>
      </w:r>
    </w:p>
    <w:p w:rsidRPr="00770FA3" w:rsidR="00C417FE" w:rsidP="00770FA3" w:rsidRDefault="00924DA2" w14:paraId="036E03CD" w14:textId="3FB44305">
      <w:pPr>
        <w:pStyle w:val="ListParagraph"/>
        <w:numPr>
          <w:ilvl w:val="0"/>
          <w:numId w:val="1"/>
        </w:numPr>
        <w:spacing w:line="240" w:lineRule="auto"/>
        <w:rPr>
          <w:rFonts w:ascii="Arial" w:hAnsi="Arial" w:cs="Arial"/>
          <w:b/>
          <w:sz w:val="24"/>
        </w:rPr>
      </w:pPr>
      <w:r>
        <w:rPr>
          <w:rFonts w:ascii="Arial" w:hAnsi="Arial" w:cs="Arial"/>
          <w:sz w:val="24"/>
        </w:rPr>
        <w:t xml:space="preserve">2 </w:t>
      </w:r>
      <w:r w:rsidR="00E95DFA">
        <w:rPr>
          <w:rFonts w:ascii="Arial" w:hAnsi="Arial" w:cs="Arial"/>
          <w:sz w:val="24"/>
        </w:rPr>
        <w:t xml:space="preserve">x </w:t>
      </w:r>
      <w:r w:rsidRPr="00770FA3" w:rsidR="008F4E54">
        <w:rPr>
          <w:rFonts w:ascii="Arial" w:hAnsi="Arial" w:cs="Arial"/>
          <w:sz w:val="24"/>
        </w:rPr>
        <w:t xml:space="preserve">Housing </w:t>
      </w:r>
      <w:r w:rsidRPr="00770FA3" w:rsidR="00C417FE">
        <w:rPr>
          <w:rFonts w:ascii="Arial" w:hAnsi="Arial" w:cs="Arial"/>
          <w:sz w:val="24"/>
        </w:rPr>
        <w:t>Support Co-ordinator</w:t>
      </w:r>
      <w:r>
        <w:rPr>
          <w:rFonts w:ascii="Arial" w:hAnsi="Arial" w:cs="Arial"/>
          <w:sz w:val="24"/>
        </w:rPr>
        <w:t>s</w:t>
      </w:r>
    </w:p>
    <w:p w:rsidRPr="00770FA3" w:rsidR="00C417FE" w:rsidP="00770FA3" w:rsidRDefault="00C417FE" w14:paraId="2E948C51" w14:textId="0CE5B686">
      <w:pPr>
        <w:pStyle w:val="ListParagraph"/>
        <w:numPr>
          <w:ilvl w:val="0"/>
          <w:numId w:val="1"/>
        </w:numPr>
        <w:spacing w:line="240" w:lineRule="auto"/>
        <w:rPr>
          <w:rFonts w:ascii="Arial" w:hAnsi="Arial" w:cs="Arial"/>
          <w:b/>
          <w:sz w:val="24"/>
        </w:rPr>
      </w:pPr>
      <w:r w:rsidRPr="00770FA3">
        <w:rPr>
          <w:rFonts w:ascii="Arial" w:hAnsi="Arial" w:cs="Arial"/>
          <w:sz w:val="24"/>
        </w:rPr>
        <w:t>20</w:t>
      </w:r>
      <w:r w:rsidRPr="00770FA3" w:rsidR="008F4E54">
        <w:rPr>
          <w:rFonts w:ascii="Arial" w:hAnsi="Arial" w:cs="Arial"/>
          <w:sz w:val="24"/>
        </w:rPr>
        <w:t xml:space="preserve"> </w:t>
      </w:r>
      <w:r w:rsidR="00E95DFA">
        <w:rPr>
          <w:rFonts w:ascii="Arial" w:hAnsi="Arial" w:cs="Arial"/>
          <w:sz w:val="24"/>
        </w:rPr>
        <w:t xml:space="preserve">x </w:t>
      </w:r>
      <w:r w:rsidRPr="00770FA3">
        <w:rPr>
          <w:rFonts w:ascii="Arial" w:hAnsi="Arial" w:cs="Arial"/>
          <w:sz w:val="24"/>
        </w:rPr>
        <w:t xml:space="preserve">Housing Support </w:t>
      </w:r>
      <w:r w:rsidR="00DF5E3D">
        <w:rPr>
          <w:rFonts w:ascii="Arial" w:hAnsi="Arial" w:cs="Arial"/>
          <w:sz w:val="24"/>
        </w:rPr>
        <w:t>Workers</w:t>
      </w:r>
    </w:p>
    <w:p w:rsidRPr="00770FA3" w:rsidR="008F4E54" w:rsidP="00770FA3" w:rsidRDefault="008F4E54" w14:paraId="09790564" w14:textId="5B1D5F80">
      <w:pPr>
        <w:pStyle w:val="ListParagraph"/>
        <w:numPr>
          <w:ilvl w:val="0"/>
          <w:numId w:val="1"/>
        </w:numPr>
        <w:spacing w:line="240" w:lineRule="auto"/>
        <w:rPr>
          <w:rFonts w:ascii="Arial" w:hAnsi="Arial" w:cs="Arial"/>
          <w:b/>
          <w:sz w:val="24"/>
        </w:rPr>
      </w:pPr>
      <w:r w:rsidRPr="00770FA3">
        <w:rPr>
          <w:rFonts w:ascii="Arial" w:hAnsi="Arial" w:cs="Arial"/>
          <w:sz w:val="24"/>
        </w:rPr>
        <w:t>1 Admin</w:t>
      </w:r>
      <w:r w:rsidR="0038480A">
        <w:rPr>
          <w:rFonts w:ascii="Arial" w:hAnsi="Arial" w:cs="Arial"/>
          <w:sz w:val="24"/>
        </w:rPr>
        <w:t>istration</w:t>
      </w:r>
      <w:r w:rsidRPr="00770FA3">
        <w:rPr>
          <w:rFonts w:ascii="Arial" w:hAnsi="Arial" w:cs="Arial"/>
          <w:sz w:val="24"/>
        </w:rPr>
        <w:t xml:space="preserve"> Assistant</w:t>
      </w:r>
    </w:p>
    <w:p w:rsidRPr="009E4277" w:rsidR="009E4277" w:rsidP="009E4277" w:rsidRDefault="008F4E54" w14:paraId="12EDB61E" w14:textId="5E714CC5">
      <w:pPr>
        <w:pStyle w:val="ListParagraph"/>
        <w:numPr>
          <w:ilvl w:val="0"/>
          <w:numId w:val="1"/>
        </w:numPr>
        <w:spacing w:after="0" w:line="240" w:lineRule="auto"/>
        <w:rPr>
          <w:rFonts w:ascii="Arial" w:hAnsi="Arial" w:cs="Arial"/>
          <w:b/>
          <w:sz w:val="24"/>
        </w:rPr>
      </w:pPr>
      <w:r w:rsidRPr="00770FA3">
        <w:rPr>
          <w:rFonts w:ascii="Arial" w:hAnsi="Arial" w:cs="Arial"/>
          <w:sz w:val="24"/>
        </w:rPr>
        <w:t>1</w:t>
      </w:r>
      <w:r w:rsidRPr="00770FA3" w:rsidR="00C417FE">
        <w:rPr>
          <w:rFonts w:ascii="Arial" w:hAnsi="Arial" w:cs="Arial"/>
          <w:sz w:val="24"/>
        </w:rPr>
        <w:t xml:space="preserve"> Clerical </w:t>
      </w:r>
      <w:r w:rsidR="00E95DFA">
        <w:rPr>
          <w:rFonts w:ascii="Arial" w:hAnsi="Arial" w:cs="Arial"/>
          <w:sz w:val="24"/>
        </w:rPr>
        <w:t>Officer</w:t>
      </w:r>
    </w:p>
    <w:p w:rsidRPr="009E4277" w:rsidR="009E4277" w:rsidP="009E4277" w:rsidRDefault="009E4277" w14:paraId="56F76EB1" w14:textId="77777777">
      <w:pPr>
        <w:spacing w:after="0" w:line="240" w:lineRule="auto"/>
        <w:rPr>
          <w:rFonts w:ascii="Arial" w:hAnsi="Arial" w:cs="Arial"/>
          <w:b/>
          <w:sz w:val="24"/>
        </w:rPr>
      </w:pPr>
    </w:p>
    <w:p w:rsidR="00DF5E3D" w:rsidP="00DF5E3D" w:rsidRDefault="00C417FE" w14:paraId="4225449D" w14:textId="026C6D01">
      <w:pPr>
        <w:spacing w:after="0" w:line="240" w:lineRule="auto"/>
        <w:jc w:val="both"/>
        <w:rPr>
          <w:rFonts w:ascii="Arial" w:hAnsi="Arial" w:cs="Arial"/>
          <w:sz w:val="24"/>
        </w:rPr>
      </w:pPr>
      <w:r w:rsidRPr="00DF5E3D">
        <w:rPr>
          <w:rFonts w:ascii="Arial" w:hAnsi="Arial" w:cs="Arial"/>
          <w:sz w:val="24"/>
        </w:rPr>
        <w:t>Th</w:t>
      </w:r>
      <w:r w:rsidR="001B4CF2">
        <w:rPr>
          <w:rFonts w:ascii="Arial" w:hAnsi="Arial" w:cs="Arial"/>
          <w:sz w:val="24"/>
        </w:rPr>
        <w:t>e</w:t>
      </w:r>
      <w:r w:rsidRPr="00DF5E3D">
        <w:rPr>
          <w:rFonts w:ascii="Arial" w:hAnsi="Arial" w:cs="Arial"/>
          <w:sz w:val="24"/>
        </w:rPr>
        <w:t xml:space="preserve"> team provide</w:t>
      </w:r>
      <w:r w:rsidR="003D31C2">
        <w:rPr>
          <w:rFonts w:ascii="Arial" w:hAnsi="Arial" w:cs="Arial"/>
          <w:sz w:val="24"/>
        </w:rPr>
        <w:t>s</w:t>
      </w:r>
      <w:r w:rsidRPr="00DF5E3D">
        <w:rPr>
          <w:rFonts w:ascii="Arial" w:hAnsi="Arial" w:cs="Arial"/>
          <w:sz w:val="24"/>
        </w:rPr>
        <w:t xml:space="preserve"> advice, assistance and support to people living in temporary accommodation</w:t>
      </w:r>
      <w:r w:rsidR="00DF5E3D">
        <w:rPr>
          <w:rFonts w:ascii="Arial" w:hAnsi="Arial" w:cs="Arial"/>
          <w:sz w:val="24"/>
        </w:rPr>
        <w:t>,</w:t>
      </w:r>
      <w:r w:rsidRPr="00DF5E3D">
        <w:rPr>
          <w:rFonts w:ascii="Arial" w:hAnsi="Arial" w:cs="Arial"/>
          <w:sz w:val="24"/>
        </w:rPr>
        <w:t xml:space="preserve"> and this support continue</w:t>
      </w:r>
      <w:r w:rsidR="003D31C2">
        <w:rPr>
          <w:rFonts w:ascii="Arial" w:hAnsi="Arial" w:cs="Arial"/>
          <w:sz w:val="24"/>
        </w:rPr>
        <w:t>s</w:t>
      </w:r>
      <w:r w:rsidRPr="00DF5E3D">
        <w:rPr>
          <w:rFonts w:ascii="Arial" w:hAnsi="Arial" w:cs="Arial"/>
          <w:sz w:val="24"/>
        </w:rPr>
        <w:t xml:space="preserve"> to be available while in mainstream tenancies.</w:t>
      </w:r>
      <w:r w:rsidR="00DF5E3D">
        <w:rPr>
          <w:rFonts w:ascii="Arial" w:hAnsi="Arial" w:cs="Arial"/>
          <w:sz w:val="24"/>
        </w:rPr>
        <w:t xml:space="preserve"> </w:t>
      </w:r>
      <w:r w:rsidRPr="00DF5E3D">
        <w:rPr>
          <w:rFonts w:ascii="Arial" w:hAnsi="Arial" w:cs="Arial"/>
          <w:sz w:val="24"/>
        </w:rPr>
        <w:t xml:space="preserve"> </w:t>
      </w:r>
      <w:r w:rsidRPr="00DF5E3D" w:rsidR="00FB5BB6">
        <w:rPr>
          <w:rFonts w:ascii="Arial" w:hAnsi="Arial" w:cs="Arial"/>
          <w:sz w:val="24"/>
        </w:rPr>
        <w:t xml:space="preserve">Housing Support is also available to people in their own tenancies who may be at risk of becoming homeless and require assistance and advice. </w:t>
      </w:r>
      <w:r w:rsidR="00DF5E3D">
        <w:rPr>
          <w:rFonts w:ascii="Arial" w:hAnsi="Arial" w:cs="Arial"/>
          <w:sz w:val="24"/>
        </w:rPr>
        <w:t xml:space="preserve"> </w:t>
      </w:r>
      <w:r w:rsidR="003A355F">
        <w:rPr>
          <w:rFonts w:ascii="Arial" w:hAnsi="Arial" w:cs="Arial"/>
          <w:sz w:val="24"/>
        </w:rPr>
        <w:t>Your</w:t>
      </w:r>
      <w:r w:rsidR="005E3E84">
        <w:rPr>
          <w:rFonts w:ascii="Arial" w:hAnsi="Arial" w:cs="Arial"/>
          <w:sz w:val="24"/>
        </w:rPr>
        <w:t xml:space="preserve"> </w:t>
      </w:r>
      <w:r w:rsidR="003A355F">
        <w:rPr>
          <w:rFonts w:ascii="Arial" w:hAnsi="Arial" w:cs="Arial"/>
          <w:sz w:val="24"/>
        </w:rPr>
        <w:t>Support Worker</w:t>
      </w:r>
      <w:r w:rsidRPr="00DF5E3D">
        <w:rPr>
          <w:rFonts w:ascii="Arial" w:hAnsi="Arial" w:cs="Arial"/>
          <w:sz w:val="24"/>
        </w:rPr>
        <w:t xml:space="preserve"> will focus on helping you take control of any issues which may at first appear overwhelming. </w:t>
      </w:r>
      <w:r w:rsidR="00DF5E3D">
        <w:rPr>
          <w:rFonts w:ascii="Arial" w:hAnsi="Arial" w:cs="Arial"/>
          <w:sz w:val="24"/>
        </w:rPr>
        <w:t xml:space="preserve"> </w:t>
      </w:r>
      <w:r w:rsidRPr="00DF5E3D">
        <w:rPr>
          <w:rFonts w:ascii="Arial" w:hAnsi="Arial" w:cs="Arial"/>
          <w:sz w:val="24"/>
        </w:rPr>
        <w:t xml:space="preserve">They will also direct you to other agencies if necessary. </w:t>
      </w:r>
      <w:r w:rsidR="00DF5E3D">
        <w:rPr>
          <w:rFonts w:ascii="Arial" w:hAnsi="Arial" w:cs="Arial"/>
          <w:sz w:val="24"/>
        </w:rPr>
        <w:t xml:space="preserve"> </w:t>
      </w:r>
      <w:r w:rsidRPr="00DF5E3D">
        <w:rPr>
          <w:rFonts w:ascii="Arial" w:hAnsi="Arial" w:cs="Arial"/>
          <w:sz w:val="24"/>
        </w:rPr>
        <w:t>Their aim is to work towards helping you sustain your tenancy and avoid the threat of becoming homeless in the future.</w:t>
      </w:r>
    </w:p>
    <w:p w:rsidR="00C25554" w:rsidP="00DF5E3D" w:rsidRDefault="00C25554" w14:paraId="149E6C06" w14:textId="1CA2DF8D">
      <w:pPr>
        <w:spacing w:after="0" w:line="240" w:lineRule="auto"/>
        <w:jc w:val="both"/>
        <w:rPr>
          <w:rFonts w:ascii="Arial" w:hAnsi="Arial" w:cs="Arial"/>
          <w:sz w:val="24"/>
        </w:rPr>
      </w:pPr>
    </w:p>
    <w:p w:rsidR="00C25554" w:rsidP="00C25554" w:rsidRDefault="00C25554" w14:paraId="2DAE8FD0" w14:textId="0C209E8F">
      <w:pPr>
        <w:spacing w:after="0" w:line="240" w:lineRule="auto"/>
        <w:jc w:val="both"/>
        <w:rPr>
          <w:rFonts w:ascii="Arial" w:hAnsi="Arial" w:cs="Arial"/>
          <w:sz w:val="24"/>
        </w:rPr>
      </w:pPr>
      <w:r w:rsidRPr="00DF5E3D">
        <w:rPr>
          <w:rFonts w:ascii="Arial" w:hAnsi="Arial" w:cs="Arial"/>
          <w:sz w:val="24"/>
        </w:rPr>
        <w:t xml:space="preserve">Your Housing Support </w:t>
      </w:r>
      <w:r>
        <w:rPr>
          <w:rFonts w:ascii="Arial" w:hAnsi="Arial" w:cs="Arial"/>
          <w:sz w:val="24"/>
        </w:rPr>
        <w:t>Work</w:t>
      </w:r>
      <w:r w:rsidRPr="00DF5E3D">
        <w:rPr>
          <w:rFonts w:ascii="Arial" w:hAnsi="Arial" w:cs="Arial"/>
          <w:sz w:val="24"/>
        </w:rPr>
        <w:t xml:space="preserve">er will meet you at </w:t>
      </w:r>
      <w:r>
        <w:rPr>
          <w:rFonts w:ascii="Arial" w:hAnsi="Arial" w:cs="Arial"/>
          <w:sz w:val="24"/>
        </w:rPr>
        <w:t xml:space="preserve">the </w:t>
      </w:r>
      <w:r w:rsidRPr="00DF5E3D">
        <w:rPr>
          <w:rFonts w:ascii="Arial" w:hAnsi="Arial" w:cs="Arial"/>
          <w:sz w:val="24"/>
        </w:rPr>
        <w:t>book</w:t>
      </w:r>
      <w:r>
        <w:rPr>
          <w:rFonts w:ascii="Arial" w:hAnsi="Arial" w:cs="Arial"/>
          <w:sz w:val="24"/>
        </w:rPr>
        <w:t>-</w:t>
      </w:r>
      <w:r w:rsidRPr="00DF5E3D">
        <w:rPr>
          <w:rFonts w:ascii="Arial" w:hAnsi="Arial" w:cs="Arial"/>
          <w:sz w:val="24"/>
        </w:rPr>
        <w:t>in</w:t>
      </w:r>
      <w:r>
        <w:rPr>
          <w:rFonts w:ascii="Arial" w:hAnsi="Arial" w:cs="Arial"/>
          <w:sz w:val="24"/>
        </w:rPr>
        <w:t xml:space="preserve"> </w:t>
      </w:r>
      <w:r w:rsidRPr="00DF5E3D">
        <w:rPr>
          <w:rFonts w:ascii="Arial" w:hAnsi="Arial" w:cs="Arial"/>
          <w:sz w:val="24"/>
        </w:rPr>
        <w:t>to your accommodation</w:t>
      </w:r>
      <w:r>
        <w:rPr>
          <w:rFonts w:ascii="Arial" w:hAnsi="Arial" w:cs="Arial"/>
          <w:sz w:val="24"/>
        </w:rPr>
        <w:t xml:space="preserve"> and</w:t>
      </w:r>
      <w:r w:rsidRPr="00DF5E3D">
        <w:rPr>
          <w:rFonts w:ascii="Arial" w:hAnsi="Arial" w:cs="Arial"/>
          <w:sz w:val="24"/>
        </w:rPr>
        <w:t xml:space="preserve"> will be your key worker throughout your journey </w:t>
      </w:r>
      <w:r>
        <w:rPr>
          <w:rFonts w:ascii="Arial" w:hAnsi="Arial" w:cs="Arial"/>
          <w:sz w:val="24"/>
        </w:rPr>
        <w:t>un</w:t>
      </w:r>
      <w:r w:rsidRPr="00DF5E3D">
        <w:rPr>
          <w:rFonts w:ascii="Arial" w:hAnsi="Arial" w:cs="Arial"/>
          <w:sz w:val="24"/>
        </w:rPr>
        <w:t>til you are settled in secure accommodation.</w:t>
      </w:r>
      <w:r>
        <w:rPr>
          <w:rFonts w:ascii="Arial" w:hAnsi="Arial" w:cs="Arial"/>
          <w:sz w:val="24"/>
        </w:rPr>
        <w:t xml:space="preserve"> </w:t>
      </w:r>
      <w:r w:rsidRPr="00DF5E3D">
        <w:rPr>
          <w:rFonts w:ascii="Arial" w:hAnsi="Arial" w:cs="Arial"/>
          <w:sz w:val="24"/>
        </w:rPr>
        <w:t xml:space="preserve"> If you have any worries, concerns, or issues during your stay you should contact your </w:t>
      </w:r>
      <w:r>
        <w:rPr>
          <w:rFonts w:ascii="Arial" w:hAnsi="Arial" w:cs="Arial"/>
          <w:sz w:val="24"/>
        </w:rPr>
        <w:t>S</w:t>
      </w:r>
      <w:r w:rsidRPr="00DF5E3D">
        <w:rPr>
          <w:rFonts w:ascii="Arial" w:hAnsi="Arial" w:cs="Arial"/>
          <w:sz w:val="24"/>
        </w:rPr>
        <w:t xml:space="preserve">upport </w:t>
      </w:r>
      <w:r>
        <w:rPr>
          <w:rFonts w:ascii="Arial" w:hAnsi="Arial" w:cs="Arial"/>
          <w:sz w:val="24"/>
        </w:rPr>
        <w:t>W</w:t>
      </w:r>
      <w:r w:rsidRPr="00DF5E3D">
        <w:rPr>
          <w:rFonts w:ascii="Arial" w:hAnsi="Arial" w:cs="Arial"/>
          <w:sz w:val="24"/>
        </w:rPr>
        <w:t xml:space="preserve">orker for advice and assistance. </w:t>
      </w:r>
      <w:r>
        <w:rPr>
          <w:rFonts w:ascii="Arial" w:hAnsi="Arial" w:cs="Arial"/>
          <w:sz w:val="24"/>
        </w:rPr>
        <w:t xml:space="preserve"> </w:t>
      </w:r>
      <w:r w:rsidRPr="00DF5E3D">
        <w:rPr>
          <w:rFonts w:ascii="Arial" w:hAnsi="Arial" w:cs="Arial"/>
          <w:sz w:val="24"/>
        </w:rPr>
        <w:t>It is important that you keep in regular contact to successfully move on</w:t>
      </w:r>
      <w:r w:rsidR="007347B3">
        <w:rPr>
          <w:rFonts w:ascii="Arial" w:hAnsi="Arial" w:cs="Arial"/>
          <w:sz w:val="24"/>
        </w:rPr>
        <w:t xml:space="preserve"> </w:t>
      </w:r>
      <w:r w:rsidRPr="00DF5E3D">
        <w:rPr>
          <w:rFonts w:ascii="Arial" w:hAnsi="Arial" w:cs="Arial"/>
          <w:sz w:val="24"/>
        </w:rPr>
        <w:t>to your secure accommodation.</w:t>
      </w:r>
      <w:r>
        <w:rPr>
          <w:rFonts w:ascii="Arial" w:hAnsi="Arial" w:cs="Arial"/>
          <w:sz w:val="24"/>
        </w:rPr>
        <w:t xml:space="preserve">  </w:t>
      </w:r>
    </w:p>
    <w:p w:rsidR="00DF5E3D" w:rsidP="00DF5E3D" w:rsidRDefault="00DF5E3D" w14:paraId="1B334006" w14:textId="1F3BFFBF">
      <w:pPr>
        <w:spacing w:after="0" w:line="240" w:lineRule="auto"/>
        <w:jc w:val="both"/>
        <w:rPr>
          <w:rFonts w:ascii="Arial" w:hAnsi="Arial" w:cs="Arial"/>
          <w:sz w:val="24"/>
        </w:rPr>
      </w:pPr>
    </w:p>
    <w:p w:rsidR="00375935" w:rsidP="00DF5E3D" w:rsidRDefault="00FB5BB6" w14:paraId="3E0FAB7E" w14:textId="070FC409">
      <w:pPr>
        <w:spacing w:after="0" w:line="240" w:lineRule="auto"/>
        <w:jc w:val="both"/>
        <w:rPr>
          <w:rFonts w:ascii="Arial" w:hAnsi="Arial" w:cs="Arial"/>
          <w:sz w:val="24"/>
        </w:rPr>
      </w:pPr>
      <w:r w:rsidRPr="00DF5E3D">
        <w:rPr>
          <w:rFonts w:ascii="Arial" w:hAnsi="Arial" w:cs="Arial"/>
          <w:sz w:val="24"/>
        </w:rPr>
        <w:t xml:space="preserve">Whilst in </w:t>
      </w:r>
      <w:r w:rsidR="007347B3">
        <w:rPr>
          <w:rFonts w:ascii="Arial" w:hAnsi="Arial" w:cs="Arial"/>
          <w:sz w:val="24"/>
        </w:rPr>
        <w:t xml:space="preserve">temporary </w:t>
      </w:r>
      <w:r w:rsidRPr="00DF5E3D">
        <w:rPr>
          <w:rFonts w:ascii="Arial" w:hAnsi="Arial" w:cs="Arial"/>
          <w:sz w:val="24"/>
        </w:rPr>
        <w:t xml:space="preserve">accommodation </w:t>
      </w:r>
      <w:r w:rsidR="007347B3">
        <w:rPr>
          <w:rFonts w:ascii="Arial" w:hAnsi="Arial" w:cs="Arial"/>
          <w:sz w:val="24"/>
        </w:rPr>
        <w:t>your Support Worker will a</w:t>
      </w:r>
      <w:r w:rsidRPr="00DF5E3D" w:rsidR="00C417FE">
        <w:rPr>
          <w:rFonts w:ascii="Arial" w:hAnsi="Arial" w:cs="Arial"/>
          <w:sz w:val="24"/>
        </w:rPr>
        <w:t xml:space="preserve">rrange your gas and electricity supplier, </w:t>
      </w:r>
      <w:r w:rsidRPr="00DF5E3D" w:rsidR="00246714">
        <w:rPr>
          <w:rFonts w:ascii="Arial" w:hAnsi="Arial" w:cs="Arial"/>
          <w:sz w:val="24"/>
        </w:rPr>
        <w:t>advise</w:t>
      </w:r>
      <w:r w:rsidRPr="00DF5E3D" w:rsidR="00C417FE">
        <w:rPr>
          <w:rFonts w:ascii="Arial" w:hAnsi="Arial" w:cs="Arial"/>
          <w:sz w:val="24"/>
        </w:rPr>
        <w:t xml:space="preserve"> you how to manage your gas and electric meters,</w:t>
      </w:r>
      <w:r w:rsidRPr="00DF5E3D">
        <w:rPr>
          <w:rFonts w:ascii="Arial" w:hAnsi="Arial" w:cs="Arial"/>
          <w:sz w:val="24"/>
        </w:rPr>
        <w:t xml:space="preserve"> assist you to budget, arrange</w:t>
      </w:r>
      <w:r w:rsidRPr="00DF5E3D" w:rsidR="00C417FE">
        <w:rPr>
          <w:rFonts w:ascii="Arial" w:hAnsi="Arial" w:cs="Arial"/>
          <w:sz w:val="24"/>
        </w:rPr>
        <w:t xml:space="preserve"> any repairs required, and make sure the property </w:t>
      </w:r>
      <w:r w:rsidRPr="00DF5E3D" w:rsidR="008F4E54">
        <w:rPr>
          <w:rFonts w:ascii="Arial" w:hAnsi="Arial" w:cs="Arial"/>
          <w:sz w:val="24"/>
        </w:rPr>
        <w:t>always meets the national temporary accommodation standards</w:t>
      </w:r>
      <w:r w:rsidRPr="00DF5E3D" w:rsidR="00246714">
        <w:rPr>
          <w:rFonts w:ascii="Arial" w:hAnsi="Arial" w:cs="Arial"/>
          <w:sz w:val="24"/>
        </w:rPr>
        <w:t>.</w:t>
      </w:r>
      <w:r w:rsidR="00DF5E3D">
        <w:rPr>
          <w:rFonts w:ascii="Arial" w:hAnsi="Arial" w:cs="Arial"/>
          <w:sz w:val="24"/>
        </w:rPr>
        <w:t xml:space="preserve">  </w:t>
      </w:r>
    </w:p>
    <w:p w:rsidR="00375935" w:rsidP="00DF5E3D" w:rsidRDefault="00375935" w14:paraId="0DAB972F" w14:textId="77777777">
      <w:pPr>
        <w:spacing w:after="0" w:line="240" w:lineRule="auto"/>
        <w:jc w:val="both"/>
        <w:rPr>
          <w:rFonts w:ascii="Arial" w:hAnsi="Arial" w:cs="Arial"/>
          <w:sz w:val="24"/>
        </w:rPr>
      </w:pPr>
    </w:p>
    <w:p w:rsidR="00DF5E3D" w:rsidP="00DF5E3D" w:rsidRDefault="000E5159" w14:paraId="0DC825AA" w14:textId="76186276">
      <w:pPr>
        <w:spacing w:after="0" w:line="240" w:lineRule="auto"/>
        <w:jc w:val="both"/>
        <w:rPr>
          <w:rFonts w:ascii="Arial" w:hAnsi="Arial" w:cs="Arial"/>
          <w:sz w:val="24"/>
        </w:rPr>
      </w:pPr>
      <w:r>
        <w:rPr>
          <w:rFonts w:ascii="Arial" w:hAnsi="Arial" w:cs="Arial"/>
          <w:sz w:val="24"/>
        </w:rPr>
        <w:t xml:space="preserve">Your Support Worker </w:t>
      </w:r>
      <w:r w:rsidRPr="00DF5E3D" w:rsidR="00246714">
        <w:rPr>
          <w:rFonts w:ascii="Arial" w:hAnsi="Arial" w:cs="Arial"/>
          <w:sz w:val="24"/>
        </w:rPr>
        <w:t>will check the property a</w:t>
      </w:r>
      <w:r w:rsidRPr="00DF5E3D" w:rsidR="008F4E54">
        <w:rPr>
          <w:rFonts w:ascii="Arial" w:hAnsi="Arial" w:cs="Arial"/>
          <w:sz w:val="24"/>
        </w:rPr>
        <w:t xml:space="preserve"> minimum of</w:t>
      </w:r>
      <w:r w:rsidRPr="00DF5E3D" w:rsidR="00246714">
        <w:rPr>
          <w:rFonts w:ascii="Arial" w:hAnsi="Arial" w:cs="Arial"/>
          <w:sz w:val="24"/>
        </w:rPr>
        <w:t xml:space="preserve"> every two weeks</w:t>
      </w:r>
      <w:r w:rsidR="00483B1E">
        <w:rPr>
          <w:rFonts w:ascii="Arial" w:hAnsi="Arial" w:cs="Arial"/>
          <w:sz w:val="24"/>
        </w:rPr>
        <w:t>.  Y</w:t>
      </w:r>
      <w:r w:rsidRPr="00DF5E3D" w:rsidR="00246714">
        <w:rPr>
          <w:rFonts w:ascii="Arial" w:hAnsi="Arial" w:cs="Arial"/>
          <w:sz w:val="24"/>
        </w:rPr>
        <w:t xml:space="preserve">ou are asked to </w:t>
      </w:r>
      <w:r w:rsidRPr="00DF5E3D" w:rsidR="008F4E54">
        <w:rPr>
          <w:rFonts w:ascii="Arial" w:hAnsi="Arial" w:cs="Arial"/>
          <w:sz w:val="24"/>
        </w:rPr>
        <w:t>provide</w:t>
      </w:r>
      <w:r w:rsidRPr="00DF5E3D" w:rsidR="00246714">
        <w:rPr>
          <w:rFonts w:ascii="Arial" w:hAnsi="Arial" w:cs="Arial"/>
          <w:sz w:val="24"/>
        </w:rPr>
        <w:t xml:space="preserve"> access for these visits</w:t>
      </w:r>
      <w:r w:rsidR="000A4466">
        <w:rPr>
          <w:rFonts w:ascii="Arial" w:hAnsi="Arial" w:cs="Arial"/>
          <w:sz w:val="24"/>
        </w:rPr>
        <w:t>, which</w:t>
      </w:r>
      <w:r w:rsidRPr="00DF5E3D" w:rsidR="00A0779E">
        <w:rPr>
          <w:rFonts w:ascii="Arial" w:hAnsi="Arial" w:cs="Arial"/>
          <w:sz w:val="24"/>
        </w:rPr>
        <w:t xml:space="preserve"> are necessary to ensure you are receiving the best possible service, as well as </w:t>
      </w:r>
      <w:r w:rsidR="00A0779E">
        <w:rPr>
          <w:rFonts w:ascii="Arial" w:hAnsi="Arial" w:cs="Arial"/>
          <w:sz w:val="24"/>
        </w:rPr>
        <w:t xml:space="preserve">to </w:t>
      </w:r>
      <w:r w:rsidRPr="00DF5E3D" w:rsidR="00A0779E">
        <w:rPr>
          <w:rFonts w:ascii="Arial" w:hAnsi="Arial" w:cs="Arial"/>
          <w:sz w:val="24"/>
        </w:rPr>
        <w:t xml:space="preserve">check on your wellbeing. </w:t>
      </w:r>
      <w:r w:rsidR="00A0779E">
        <w:rPr>
          <w:rFonts w:ascii="Arial" w:hAnsi="Arial" w:cs="Arial"/>
          <w:sz w:val="24"/>
        </w:rPr>
        <w:t xml:space="preserve"> </w:t>
      </w:r>
      <w:r w:rsidRPr="00DF5E3D" w:rsidR="00A0779E">
        <w:rPr>
          <w:rFonts w:ascii="Arial" w:hAnsi="Arial" w:cs="Arial"/>
          <w:sz w:val="24"/>
        </w:rPr>
        <w:t>If you are not in</w:t>
      </w:r>
      <w:r w:rsidR="003B033A">
        <w:rPr>
          <w:rFonts w:ascii="Arial" w:hAnsi="Arial" w:cs="Arial"/>
          <w:sz w:val="24"/>
        </w:rPr>
        <w:t>,</w:t>
      </w:r>
      <w:r w:rsidRPr="00DF5E3D" w:rsidR="00A0779E">
        <w:rPr>
          <w:rFonts w:ascii="Arial" w:hAnsi="Arial" w:cs="Arial"/>
          <w:sz w:val="24"/>
        </w:rPr>
        <w:t xml:space="preserve"> your Support </w:t>
      </w:r>
      <w:r w:rsidR="00A0779E">
        <w:rPr>
          <w:rFonts w:ascii="Arial" w:hAnsi="Arial" w:cs="Arial"/>
          <w:sz w:val="24"/>
        </w:rPr>
        <w:t xml:space="preserve">Worker </w:t>
      </w:r>
      <w:r w:rsidRPr="00DF5E3D" w:rsidR="00A0779E">
        <w:rPr>
          <w:rFonts w:ascii="Arial" w:hAnsi="Arial" w:cs="Arial"/>
          <w:sz w:val="24"/>
        </w:rPr>
        <w:t xml:space="preserve">will leave a card to tell you </w:t>
      </w:r>
      <w:r w:rsidR="00A0779E">
        <w:rPr>
          <w:rFonts w:ascii="Arial" w:hAnsi="Arial" w:cs="Arial"/>
          <w:sz w:val="24"/>
        </w:rPr>
        <w:t xml:space="preserve">that </w:t>
      </w:r>
      <w:r w:rsidRPr="00DF5E3D" w:rsidR="00A0779E">
        <w:rPr>
          <w:rFonts w:ascii="Arial" w:hAnsi="Arial" w:cs="Arial"/>
          <w:sz w:val="24"/>
        </w:rPr>
        <w:t>they called.</w:t>
      </w:r>
      <w:r w:rsidR="00A0779E">
        <w:rPr>
          <w:rFonts w:ascii="Arial" w:hAnsi="Arial" w:cs="Arial"/>
          <w:sz w:val="24"/>
        </w:rPr>
        <w:t xml:space="preserve">  </w:t>
      </w:r>
      <w:r w:rsidRPr="00DF5E3D" w:rsidR="00A0779E">
        <w:rPr>
          <w:rFonts w:ascii="Arial" w:hAnsi="Arial" w:cs="Arial"/>
          <w:sz w:val="24"/>
        </w:rPr>
        <w:t xml:space="preserve">It is important to engage with your Support </w:t>
      </w:r>
      <w:r w:rsidR="00A0779E">
        <w:rPr>
          <w:rFonts w:ascii="Arial" w:hAnsi="Arial" w:cs="Arial"/>
          <w:sz w:val="24"/>
        </w:rPr>
        <w:t xml:space="preserve">Worker </w:t>
      </w:r>
      <w:r w:rsidRPr="00DF5E3D" w:rsidR="00A0779E">
        <w:rPr>
          <w:rFonts w:ascii="Arial" w:hAnsi="Arial" w:cs="Arial"/>
          <w:sz w:val="24"/>
        </w:rPr>
        <w:t xml:space="preserve">so </w:t>
      </w:r>
      <w:r w:rsidR="00A0779E">
        <w:rPr>
          <w:rFonts w:ascii="Arial" w:hAnsi="Arial" w:cs="Arial"/>
          <w:sz w:val="24"/>
        </w:rPr>
        <w:t xml:space="preserve">that </w:t>
      </w:r>
      <w:r w:rsidR="00EC0409">
        <w:rPr>
          <w:rFonts w:ascii="Arial" w:hAnsi="Arial" w:cs="Arial"/>
          <w:sz w:val="24"/>
        </w:rPr>
        <w:t>they can provide</w:t>
      </w:r>
      <w:r w:rsidR="00C64792">
        <w:rPr>
          <w:rFonts w:ascii="Arial" w:hAnsi="Arial" w:cs="Arial"/>
          <w:sz w:val="24"/>
        </w:rPr>
        <w:t xml:space="preserve"> the best </w:t>
      </w:r>
      <w:r w:rsidRPr="00DF5E3D" w:rsidR="00A0779E">
        <w:rPr>
          <w:rFonts w:ascii="Arial" w:hAnsi="Arial" w:cs="Arial"/>
          <w:sz w:val="24"/>
        </w:rPr>
        <w:t>s</w:t>
      </w:r>
      <w:r w:rsidR="003B0341">
        <w:rPr>
          <w:rFonts w:ascii="Arial" w:hAnsi="Arial" w:cs="Arial"/>
          <w:sz w:val="24"/>
        </w:rPr>
        <w:t>upport</w:t>
      </w:r>
      <w:r w:rsidRPr="00DF5E3D" w:rsidR="00A0779E">
        <w:rPr>
          <w:rFonts w:ascii="Arial" w:hAnsi="Arial" w:cs="Arial"/>
          <w:sz w:val="24"/>
        </w:rPr>
        <w:t>.</w:t>
      </w:r>
      <w:r w:rsidR="003B033A">
        <w:rPr>
          <w:rFonts w:ascii="Arial" w:hAnsi="Arial" w:cs="Arial"/>
          <w:sz w:val="24"/>
        </w:rPr>
        <w:t xml:space="preserve">  </w:t>
      </w:r>
      <w:r w:rsidRPr="00DF5E3D" w:rsidR="00246714">
        <w:rPr>
          <w:rFonts w:ascii="Arial" w:hAnsi="Arial" w:cs="Arial"/>
          <w:sz w:val="24"/>
        </w:rPr>
        <w:t xml:space="preserve">Keys are available to Support </w:t>
      </w:r>
      <w:r w:rsidR="00DF5E3D">
        <w:rPr>
          <w:rFonts w:ascii="Arial" w:hAnsi="Arial" w:cs="Arial"/>
          <w:sz w:val="24"/>
        </w:rPr>
        <w:t xml:space="preserve">Workers </w:t>
      </w:r>
      <w:r w:rsidRPr="00DF5E3D" w:rsidR="00246714">
        <w:rPr>
          <w:rFonts w:ascii="Arial" w:hAnsi="Arial" w:cs="Arial"/>
          <w:sz w:val="24"/>
        </w:rPr>
        <w:t xml:space="preserve">to enter the property if </w:t>
      </w:r>
      <w:r w:rsidR="00D23C44">
        <w:rPr>
          <w:rFonts w:ascii="Arial" w:hAnsi="Arial" w:cs="Arial"/>
          <w:sz w:val="24"/>
        </w:rPr>
        <w:t xml:space="preserve">you are </w:t>
      </w:r>
      <w:r w:rsidRPr="00DF5E3D" w:rsidR="00246714">
        <w:rPr>
          <w:rFonts w:ascii="Arial" w:hAnsi="Arial" w:cs="Arial"/>
          <w:sz w:val="24"/>
        </w:rPr>
        <w:t>not available</w:t>
      </w:r>
      <w:r w:rsidR="003C15B1">
        <w:rPr>
          <w:rFonts w:ascii="Arial" w:hAnsi="Arial" w:cs="Arial"/>
          <w:sz w:val="24"/>
        </w:rPr>
        <w:t xml:space="preserve">, and in </w:t>
      </w:r>
      <w:r w:rsidR="00D402E1">
        <w:rPr>
          <w:rFonts w:ascii="Arial" w:hAnsi="Arial" w:cs="Arial"/>
          <w:sz w:val="24"/>
        </w:rPr>
        <w:t>any such</w:t>
      </w:r>
      <w:r w:rsidR="003C15B1">
        <w:rPr>
          <w:rFonts w:ascii="Arial" w:hAnsi="Arial" w:cs="Arial"/>
          <w:sz w:val="24"/>
        </w:rPr>
        <w:t xml:space="preserve"> </w:t>
      </w:r>
      <w:r w:rsidR="00DB18FD">
        <w:rPr>
          <w:rFonts w:ascii="Arial" w:hAnsi="Arial" w:cs="Arial"/>
          <w:sz w:val="24"/>
        </w:rPr>
        <w:t>instances</w:t>
      </w:r>
      <w:r w:rsidR="003C15B1">
        <w:rPr>
          <w:rFonts w:ascii="Arial" w:hAnsi="Arial" w:cs="Arial"/>
          <w:sz w:val="24"/>
        </w:rPr>
        <w:t xml:space="preserve"> th</w:t>
      </w:r>
      <w:r w:rsidRPr="00DF5E3D" w:rsidR="00246714">
        <w:rPr>
          <w:rFonts w:ascii="Arial" w:hAnsi="Arial" w:cs="Arial"/>
          <w:sz w:val="24"/>
        </w:rPr>
        <w:t xml:space="preserve">ere will always be </w:t>
      </w:r>
      <w:r w:rsidR="005E3DC9">
        <w:rPr>
          <w:rFonts w:ascii="Arial" w:hAnsi="Arial" w:cs="Arial"/>
          <w:sz w:val="24"/>
        </w:rPr>
        <w:t>two</w:t>
      </w:r>
      <w:r w:rsidRPr="00DF5E3D" w:rsidR="00246714">
        <w:rPr>
          <w:rFonts w:ascii="Arial" w:hAnsi="Arial" w:cs="Arial"/>
          <w:sz w:val="24"/>
        </w:rPr>
        <w:t xml:space="preserve"> </w:t>
      </w:r>
      <w:r w:rsidR="003C15B1">
        <w:rPr>
          <w:rFonts w:ascii="Arial" w:hAnsi="Arial" w:cs="Arial"/>
          <w:sz w:val="24"/>
        </w:rPr>
        <w:t>workers present.</w:t>
      </w:r>
    </w:p>
    <w:p w:rsidR="00DF5E3D" w:rsidP="00DF5E3D" w:rsidRDefault="00DF5E3D" w14:paraId="514C4A29" w14:textId="77777777">
      <w:pPr>
        <w:spacing w:after="0" w:line="240" w:lineRule="auto"/>
        <w:jc w:val="both"/>
        <w:rPr>
          <w:rFonts w:ascii="Arial" w:hAnsi="Arial" w:cs="Arial"/>
          <w:sz w:val="24"/>
        </w:rPr>
      </w:pPr>
    </w:p>
    <w:p w:rsidR="00912459" w:rsidP="005C05F0" w:rsidRDefault="00601F6D" w14:paraId="6308B6BF" w14:textId="77777777">
      <w:pPr>
        <w:spacing w:line="240" w:lineRule="auto"/>
        <w:jc w:val="both"/>
        <w:rPr>
          <w:rFonts w:ascii="Arial" w:hAnsi="Arial" w:cs="Arial"/>
          <w:sz w:val="24"/>
        </w:rPr>
      </w:pPr>
      <w:r>
        <w:rPr>
          <w:rFonts w:ascii="Arial" w:hAnsi="Arial" w:cs="Arial"/>
          <w:sz w:val="24"/>
        </w:rPr>
        <w:t>Y</w:t>
      </w:r>
      <w:r w:rsidRPr="00DF5E3D" w:rsidR="00E23EA9">
        <w:rPr>
          <w:rFonts w:ascii="Arial" w:hAnsi="Arial" w:cs="Arial"/>
          <w:sz w:val="24"/>
        </w:rPr>
        <w:t xml:space="preserve">ou </w:t>
      </w:r>
      <w:r>
        <w:rPr>
          <w:rFonts w:ascii="Arial" w:hAnsi="Arial" w:cs="Arial"/>
          <w:sz w:val="24"/>
        </w:rPr>
        <w:t xml:space="preserve">must </w:t>
      </w:r>
      <w:r w:rsidRPr="00DF5E3D" w:rsidR="00E23EA9">
        <w:rPr>
          <w:rFonts w:ascii="Arial" w:hAnsi="Arial" w:cs="Arial"/>
          <w:sz w:val="24"/>
        </w:rPr>
        <w:t xml:space="preserve">report any repairs or problems with your tenancy to your </w:t>
      </w:r>
      <w:r w:rsidR="00E63546">
        <w:rPr>
          <w:rFonts w:ascii="Arial" w:hAnsi="Arial" w:cs="Arial"/>
          <w:sz w:val="24"/>
        </w:rPr>
        <w:t>S</w:t>
      </w:r>
      <w:r w:rsidRPr="00DF5E3D" w:rsidR="00E23EA9">
        <w:rPr>
          <w:rFonts w:ascii="Arial" w:hAnsi="Arial" w:cs="Arial"/>
          <w:sz w:val="24"/>
        </w:rPr>
        <w:t xml:space="preserve">upport </w:t>
      </w:r>
      <w:r w:rsidR="00E63546">
        <w:rPr>
          <w:rFonts w:ascii="Arial" w:hAnsi="Arial" w:cs="Arial"/>
          <w:sz w:val="24"/>
        </w:rPr>
        <w:t>W</w:t>
      </w:r>
      <w:r w:rsidR="00964B48">
        <w:rPr>
          <w:rFonts w:ascii="Arial" w:hAnsi="Arial" w:cs="Arial"/>
          <w:sz w:val="24"/>
        </w:rPr>
        <w:t>ork</w:t>
      </w:r>
      <w:r w:rsidRPr="00DF5E3D" w:rsidR="00E23EA9">
        <w:rPr>
          <w:rFonts w:ascii="Arial" w:hAnsi="Arial" w:cs="Arial"/>
          <w:sz w:val="24"/>
        </w:rPr>
        <w:t>er as soon as possible</w:t>
      </w:r>
      <w:r w:rsidR="005C05F0">
        <w:rPr>
          <w:rFonts w:ascii="Arial" w:hAnsi="Arial" w:cs="Arial"/>
          <w:sz w:val="24"/>
        </w:rPr>
        <w:t>.  Y</w:t>
      </w:r>
      <w:r w:rsidRPr="00DF5E3D" w:rsidR="00E23EA9">
        <w:rPr>
          <w:rFonts w:ascii="Arial" w:hAnsi="Arial" w:cs="Arial"/>
          <w:sz w:val="24"/>
        </w:rPr>
        <w:t xml:space="preserve">ou may be charged if you have deliberately damaged the property or furnishings. </w:t>
      </w:r>
      <w:r w:rsidR="005C05F0">
        <w:rPr>
          <w:rFonts w:ascii="Arial" w:hAnsi="Arial" w:cs="Arial"/>
          <w:sz w:val="24"/>
        </w:rPr>
        <w:t xml:space="preserve"> </w:t>
      </w:r>
      <w:r w:rsidRPr="00DF5E3D" w:rsidR="00E23EA9">
        <w:rPr>
          <w:rFonts w:ascii="Arial" w:hAnsi="Arial" w:cs="Arial"/>
          <w:sz w:val="24"/>
        </w:rPr>
        <w:t>Please remember you are also responsible for the behaviour of any visitors to your property.</w:t>
      </w:r>
    </w:p>
    <w:p w:rsidR="00540462" w:rsidP="00912459" w:rsidRDefault="00E23EA9" w14:paraId="471CE3B4" w14:textId="16EF8EB6">
      <w:pPr>
        <w:spacing w:after="0" w:line="240" w:lineRule="auto"/>
        <w:jc w:val="both"/>
        <w:rPr>
          <w:rFonts w:ascii="Arial" w:hAnsi="Arial" w:cs="Arial"/>
          <w:sz w:val="24"/>
        </w:rPr>
      </w:pPr>
      <w:r w:rsidRPr="00DF5E3D">
        <w:rPr>
          <w:rFonts w:ascii="Arial" w:hAnsi="Arial" w:cs="Arial"/>
          <w:sz w:val="24"/>
        </w:rPr>
        <w:lastRenderedPageBreak/>
        <w:t xml:space="preserve">You </w:t>
      </w:r>
      <w:r w:rsidR="00331BBB">
        <w:rPr>
          <w:rFonts w:ascii="Arial" w:hAnsi="Arial" w:cs="Arial"/>
          <w:sz w:val="24"/>
        </w:rPr>
        <w:t>must</w:t>
      </w:r>
      <w:r w:rsidRPr="00DF5E3D">
        <w:rPr>
          <w:rFonts w:ascii="Arial" w:hAnsi="Arial" w:cs="Arial"/>
          <w:sz w:val="24"/>
        </w:rPr>
        <w:t xml:space="preserve"> keep your property and shared areas of the building clean, </w:t>
      </w:r>
      <w:r w:rsidRPr="00DF5E3D" w:rsidR="005C05F0">
        <w:rPr>
          <w:rFonts w:ascii="Arial" w:hAnsi="Arial" w:cs="Arial"/>
          <w:sz w:val="24"/>
        </w:rPr>
        <w:t>tidy,</w:t>
      </w:r>
      <w:r w:rsidRPr="00DF5E3D">
        <w:rPr>
          <w:rFonts w:ascii="Arial" w:hAnsi="Arial" w:cs="Arial"/>
          <w:sz w:val="24"/>
        </w:rPr>
        <w:t xml:space="preserve"> and free from anything that may put people at risk. </w:t>
      </w:r>
      <w:r w:rsidR="005C05F0">
        <w:rPr>
          <w:rFonts w:ascii="Arial" w:hAnsi="Arial" w:cs="Arial"/>
          <w:sz w:val="24"/>
        </w:rPr>
        <w:t xml:space="preserve"> </w:t>
      </w:r>
      <w:r w:rsidRPr="00DF5E3D">
        <w:rPr>
          <w:rFonts w:ascii="Arial" w:hAnsi="Arial" w:cs="Arial"/>
          <w:sz w:val="24"/>
        </w:rPr>
        <w:t>You must let us know as soon as possible of any changes in your circumstances.</w:t>
      </w:r>
      <w:r w:rsidR="005C05F0">
        <w:rPr>
          <w:rFonts w:ascii="Arial" w:hAnsi="Arial" w:cs="Arial"/>
          <w:sz w:val="24"/>
        </w:rPr>
        <w:t xml:space="preserve"> </w:t>
      </w:r>
      <w:r w:rsidRPr="00DF5E3D">
        <w:rPr>
          <w:rFonts w:ascii="Arial" w:hAnsi="Arial" w:cs="Arial"/>
          <w:sz w:val="24"/>
        </w:rPr>
        <w:t xml:space="preserve"> </w:t>
      </w:r>
      <w:r w:rsidR="005C05F0">
        <w:rPr>
          <w:rFonts w:ascii="Arial" w:hAnsi="Arial" w:cs="Arial"/>
          <w:sz w:val="24"/>
        </w:rPr>
        <w:t>While living in temporary accommodation y</w:t>
      </w:r>
      <w:r w:rsidRPr="00DF5E3D">
        <w:rPr>
          <w:rFonts w:ascii="Arial" w:hAnsi="Arial" w:cs="Arial"/>
          <w:sz w:val="24"/>
        </w:rPr>
        <w:t>ou must keep to our policies relating to visitors, pets</w:t>
      </w:r>
      <w:r w:rsidR="005C05F0">
        <w:rPr>
          <w:rFonts w:ascii="Arial" w:hAnsi="Arial" w:cs="Arial"/>
          <w:sz w:val="24"/>
        </w:rPr>
        <w:t>,</w:t>
      </w:r>
      <w:r w:rsidRPr="00DF5E3D">
        <w:rPr>
          <w:rFonts w:ascii="Arial" w:hAnsi="Arial" w:cs="Arial"/>
          <w:sz w:val="24"/>
        </w:rPr>
        <w:t xml:space="preserve"> overnight stays</w:t>
      </w:r>
      <w:r w:rsidR="005C05F0">
        <w:rPr>
          <w:rFonts w:ascii="Arial" w:hAnsi="Arial" w:cs="Arial"/>
          <w:sz w:val="24"/>
        </w:rPr>
        <w:t>,</w:t>
      </w:r>
      <w:r w:rsidRPr="00DF5E3D">
        <w:rPr>
          <w:rFonts w:ascii="Arial" w:hAnsi="Arial" w:cs="Arial"/>
          <w:sz w:val="24"/>
        </w:rPr>
        <w:t xml:space="preserve"> and your behaviour.</w:t>
      </w:r>
      <w:r w:rsidR="005C05F0">
        <w:rPr>
          <w:rFonts w:ascii="Arial" w:hAnsi="Arial" w:cs="Arial"/>
          <w:sz w:val="24"/>
        </w:rPr>
        <w:t xml:space="preserve">  </w:t>
      </w:r>
      <w:r w:rsidRPr="00DF5E3D">
        <w:rPr>
          <w:rFonts w:ascii="Arial" w:hAnsi="Arial" w:cs="Arial"/>
          <w:sz w:val="24"/>
        </w:rPr>
        <w:t>You will also have to let us know if you no longer need your accommodation.</w:t>
      </w:r>
    </w:p>
    <w:p w:rsidR="00912459" w:rsidP="00912459" w:rsidRDefault="00912459" w14:paraId="7F428A6B" w14:textId="77777777">
      <w:pPr>
        <w:spacing w:after="0" w:line="240" w:lineRule="auto"/>
        <w:jc w:val="both"/>
        <w:rPr>
          <w:rFonts w:ascii="Arial" w:hAnsi="Arial" w:cs="Arial"/>
          <w:sz w:val="24"/>
        </w:rPr>
      </w:pPr>
    </w:p>
    <w:p w:rsidR="00FB5BB6" w:rsidP="005C05F0" w:rsidRDefault="00FB5BB6" w14:paraId="14A41C53" w14:textId="15610C2D">
      <w:pPr>
        <w:spacing w:after="0" w:line="240" w:lineRule="auto"/>
        <w:jc w:val="both"/>
        <w:rPr>
          <w:rFonts w:ascii="Arial" w:hAnsi="Arial" w:cs="Arial"/>
          <w:sz w:val="24"/>
        </w:rPr>
      </w:pPr>
      <w:r w:rsidRPr="00DF5E3D">
        <w:rPr>
          <w:rFonts w:ascii="Arial" w:hAnsi="Arial" w:cs="Arial"/>
          <w:sz w:val="24"/>
        </w:rPr>
        <w:t>Housing Support will be provided for as long as it is needed in all North Ayrshire Council tenancies.</w:t>
      </w:r>
    </w:p>
    <w:p w:rsidRPr="00DF5E3D" w:rsidR="005C05F0" w:rsidP="005C05F0" w:rsidRDefault="005C05F0" w14:paraId="36322383" w14:textId="77777777">
      <w:pPr>
        <w:spacing w:after="0" w:line="240" w:lineRule="auto"/>
        <w:jc w:val="both"/>
        <w:rPr>
          <w:rFonts w:ascii="Arial" w:hAnsi="Arial" w:cs="Arial"/>
          <w:sz w:val="24"/>
        </w:rPr>
      </w:pPr>
    </w:p>
    <w:p w:rsidRPr="005C05F0" w:rsidR="00E23EA9" w:rsidP="005C05F0" w:rsidRDefault="00E23EA9" w14:paraId="09341F47" w14:textId="2FDEE1E7">
      <w:pPr>
        <w:spacing w:line="240" w:lineRule="auto"/>
        <w:jc w:val="both"/>
        <w:rPr>
          <w:rFonts w:ascii="Arial" w:hAnsi="Arial" w:cs="Arial"/>
          <w:b/>
          <w:bCs/>
          <w:color w:val="4F81BD" w:themeColor="accent1"/>
          <w:sz w:val="28"/>
        </w:rPr>
      </w:pPr>
      <w:r w:rsidRPr="005C05F0">
        <w:rPr>
          <w:rFonts w:ascii="Arial" w:hAnsi="Arial" w:cs="Arial"/>
          <w:b/>
          <w:bCs/>
          <w:color w:val="4F81BD" w:themeColor="accent1"/>
          <w:sz w:val="28"/>
        </w:rPr>
        <w:t>H</w:t>
      </w:r>
      <w:r w:rsidRPr="005C05F0" w:rsidR="005C05F0">
        <w:rPr>
          <w:rFonts w:ascii="Arial" w:hAnsi="Arial" w:cs="Arial"/>
          <w:b/>
          <w:bCs/>
          <w:color w:val="4F81BD" w:themeColor="accent1"/>
          <w:sz w:val="28"/>
        </w:rPr>
        <w:t>ome Visits</w:t>
      </w:r>
    </w:p>
    <w:p w:rsidR="00E23EA9" w:rsidP="005C05F0" w:rsidRDefault="00E23EA9" w14:paraId="2FA08E22" w14:textId="3FAC784F">
      <w:pPr>
        <w:spacing w:after="0" w:line="240" w:lineRule="auto"/>
        <w:jc w:val="both"/>
        <w:rPr>
          <w:rFonts w:ascii="Arial" w:hAnsi="Arial" w:cs="Arial"/>
          <w:sz w:val="24"/>
        </w:rPr>
      </w:pPr>
      <w:r w:rsidRPr="00DF5E3D">
        <w:rPr>
          <w:rFonts w:ascii="Arial" w:hAnsi="Arial" w:cs="Arial"/>
          <w:sz w:val="24"/>
        </w:rPr>
        <w:t xml:space="preserve">Your Housing Support </w:t>
      </w:r>
      <w:r w:rsidR="005C05F0">
        <w:rPr>
          <w:rFonts w:ascii="Arial" w:hAnsi="Arial" w:cs="Arial"/>
          <w:sz w:val="24"/>
        </w:rPr>
        <w:t>Work</w:t>
      </w:r>
      <w:r w:rsidRPr="00DF5E3D">
        <w:rPr>
          <w:rFonts w:ascii="Arial" w:hAnsi="Arial" w:cs="Arial"/>
          <w:sz w:val="24"/>
        </w:rPr>
        <w:t xml:space="preserve">er will visit you depending on your circumstances to ensure your housing support needs are being met. </w:t>
      </w:r>
      <w:r w:rsidR="005C05F0">
        <w:rPr>
          <w:rFonts w:ascii="Arial" w:hAnsi="Arial" w:cs="Arial"/>
          <w:sz w:val="24"/>
        </w:rPr>
        <w:t xml:space="preserve"> They </w:t>
      </w:r>
      <w:r w:rsidRPr="00DF5E3D">
        <w:rPr>
          <w:rFonts w:ascii="Arial" w:hAnsi="Arial" w:cs="Arial"/>
          <w:sz w:val="24"/>
        </w:rPr>
        <w:t xml:space="preserve">will treat any information given by you confidentially. </w:t>
      </w:r>
      <w:r w:rsidR="005C05F0">
        <w:rPr>
          <w:rFonts w:ascii="Arial" w:hAnsi="Arial" w:cs="Arial"/>
          <w:sz w:val="24"/>
        </w:rPr>
        <w:t xml:space="preserve"> </w:t>
      </w:r>
      <w:r w:rsidRPr="00DF5E3D">
        <w:rPr>
          <w:rFonts w:ascii="Arial" w:hAnsi="Arial" w:cs="Arial"/>
          <w:sz w:val="24"/>
        </w:rPr>
        <w:t>Information will only be shared where there is a</w:t>
      </w:r>
      <w:r w:rsidRPr="00DF5E3D" w:rsidR="008C5DB2">
        <w:rPr>
          <w:rFonts w:ascii="Arial" w:hAnsi="Arial" w:cs="Arial"/>
          <w:sz w:val="24"/>
        </w:rPr>
        <w:t xml:space="preserve"> significant risk factor within the house, for example, protecting children or vulnerable adults.</w:t>
      </w:r>
      <w:r w:rsidR="005C05F0">
        <w:rPr>
          <w:rFonts w:ascii="Arial" w:hAnsi="Arial" w:cs="Arial"/>
          <w:sz w:val="24"/>
        </w:rPr>
        <w:t xml:space="preserve"> </w:t>
      </w:r>
      <w:r w:rsidRPr="00DF5E3D" w:rsidR="008C5DB2">
        <w:rPr>
          <w:rFonts w:ascii="Arial" w:hAnsi="Arial" w:cs="Arial"/>
          <w:sz w:val="24"/>
        </w:rPr>
        <w:t xml:space="preserve"> Your </w:t>
      </w:r>
      <w:r w:rsidR="005C05F0">
        <w:rPr>
          <w:rFonts w:ascii="Arial" w:hAnsi="Arial" w:cs="Arial"/>
          <w:sz w:val="24"/>
        </w:rPr>
        <w:t>S</w:t>
      </w:r>
      <w:r w:rsidRPr="00DF5E3D" w:rsidR="008C5DB2">
        <w:rPr>
          <w:rFonts w:ascii="Arial" w:hAnsi="Arial" w:cs="Arial"/>
          <w:sz w:val="24"/>
        </w:rPr>
        <w:t xml:space="preserve">upport </w:t>
      </w:r>
      <w:r w:rsidR="005C05F0">
        <w:rPr>
          <w:rFonts w:ascii="Arial" w:hAnsi="Arial" w:cs="Arial"/>
          <w:sz w:val="24"/>
        </w:rPr>
        <w:t>Worker</w:t>
      </w:r>
      <w:r w:rsidRPr="00DF5E3D" w:rsidR="008C5DB2">
        <w:rPr>
          <w:rFonts w:ascii="Arial" w:hAnsi="Arial" w:cs="Arial"/>
          <w:sz w:val="24"/>
        </w:rPr>
        <w:t xml:space="preserve"> will always advise you if they are contacting another partner agency or service.</w:t>
      </w:r>
    </w:p>
    <w:p w:rsidRPr="00DF5E3D" w:rsidR="005C05F0" w:rsidP="005C05F0" w:rsidRDefault="005C05F0" w14:paraId="569036A1" w14:textId="77777777">
      <w:pPr>
        <w:spacing w:after="0" w:line="240" w:lineRule="auto"/>
        <w:jc w:val="both"/>
        <w:rPr>
          <w:rFonts w:ascii="Arial" w:hAnsi="Arial" w:cs="Arial"/>
          <w:sz w:val="24"/>
        </w:rPr>
      </w:pPr>
    </w:p>
    <w:p w:rsidRPr="005C05F0" w:rsidR="008C5DB2" w:rsidP="005C05F0" w:rsidRDefault="008C5DB2" w14:paraId="3D796FB1" w14:textId="5C6AA119">
      <w:pPr>
        <w:spacing w:line="240" w:lineRule="auto"/>
        <w:jc w:val="both"/>
        <w:rPr>
          <w:rFonts w:ascii="Arial" w:hAnsi="Arial" w:cs="Arial"/>
          <w:b/>
          <w:bCs/>
          <w:color w:val="4F81BD" w:themeColor="accent1"/>
          <w:sz w:val="28"/>
        </w:rPr>
      </w:pPr>
      <w:r w:rsidRPr="005C05F0">
        <w:rPr>
          <w:rFonts w:ascii="Arial" w:hAnsi="Arial" w:cs="Arial"/>
          <w:b/>
          <w:bCs/>
          <w:color w:val="4F81BD" w:themeColor="accent1"/>
          <w:sz w:val="28"/>
        </w:rPr>
        <w:t>L</w:t>
      </w:r>
      <w:r w:rsidRPr="005C05F0" w:rsidR="005C05F0">
        <w:rPr>
          <w:rFonts w:ascii="Arial" w:hAnsi="Arial" w:cs="Arial"/>
          <w:b/>
          <w:bCs/>
          <w:color w:val="4F81BD" w:themeColor="accent1"/>
          <w:sz w:val="28"/>
        </w:rPr>
        <w:t>eft Belongings</w:t>
      </w:r>
    </w:p>
    <w:p w:rsidR="00C417FE" w:rsidP="005C05F0" w:rsidRDefault="008C5DB2" w14:paraId="76BE9BC2" w14:textId="11A9E198">
      <w:pPr>
        <w:spacing w:after="0" w:line="240" w:lineRule="auto"/>
        <w:jc w:val="both"/>
        <w:rPr>
          <w:rFonts w:ascii="Arial" w:hAnsi="Arial" w:cs="Arial"/>
          <w:sz w:val="24"/>
        </w:rPr>
      </w:pPr>
      <w:r w:rsidRPr="00DF5E3D">
        <w:rPr>
          <w:rFonts w:ascii="Arial" w:hAnsi="Arial" w:cs="Arial"/>
          <w:sz w:val="24"/>
        </w:rPr>
        <w:t xml:space="preserve">Your Housing Support </w:t>
      </w:r>
      <w:r w:rsidR="005C05F0">
        <w:rPr>
          <w:rFonts w:ascii="Arial" w:hAnsi="Arial" w:cs="Arial"/>
          <w:sz w:val="24"/>
        </w:rPr>
        <w:t>Work</w:t>
      </w:r>
      <w:r w:rsidRPr="00DF5E3D">
        <w:rPr>
          <w:rFonts w:ascii="Arial" w:hAnsi="Arial" w:cs="Arial"/>
          <w:sz w:val="24"/>
        </w:rPr>
        <w:t xml:space="preserve">er will explain the procedure for dealing with left </w:t>
      </w:r>
      <w:r w:rsidRPr="00DF5E3D" w:rsidR="005C05F0">
        <w:rPr>
          <w:rFonts w:ascii="Arial" w:hAnsi="Arial" w:cs="Arial"/>
          <w:sz w:val="24"/>
        </w:rPr>
        <w:t>belongings</w:t>
      </w:r>
      <w:r w:rsidR="005C05F0">
        <w:rPr>
          <w:rFonts w:ascii="Arial" w:hAnsi="Arial" w:cs="Arial"/>
          <w:sz w:val="24"/>
        </w:rPr>
        <w:t xml:space="preserve"> and</w:t>
      </w:r>
      <w:r w:rsidRPr="00DF5E3D">
        <w:rPr>
          <w:rFonts w:ascii="Arial" w:hAnsi="Arial" w:cs="Arial"/>
          <w:sz w:val="24"/>
        </w:rPr>
        <w:t xml:space="preserve"> fill in any relevant paperwork should you leave anything behind when you leave temporary accommodation.</w:t>
      </w:r>
      <w:r w:rsidR="005C05F0">
        <w:rPr>
          <w:rFonts w:ascii="Arial" w:hAnsi="Arial" w:cs="Arial"/>
          <w:sz w:val="24"/>
        </w:rPr>
        <w:t xml:space="preserve"> </w:t>
      </w:r>
      <w:r w:rsidRPr="00DF5E3D">
        <w:rPr>
          <w:rFonts w:ascii="Arial" w:hAnsi="Arial" w:cs="Arial"/>
          <w:sz w:val="24"/>
        </w:rPr>
        <w:t xml:space="preserve"> </w:t>
      </w:r>
      <w:r w:rsidR="005C05F0">
        <w:rPr>
          <w:rFonts w:ascii="Arial" w:hAnsi="Arial" w:cs="Arial"/>
          <w:sz w:val="24"/>
        </w:rPr>
        <w:t>Y</w:t>
      </w:r>
      <w:r w:rsidRPr="00DF5E3D">
        <w:rPr>
          <w:rFonts w:ascii="Arial" w:hAnsi="Arial" w:cs="Arial"/>
          <w:sz w:val="24"/>
        </w:rPr>
        <w:t>our belongings</w:t>
      </w:r>
      <w:r w:rsidR="005C05F0">
        <w:rPr>
          <w:rFonts w:ascii="Arial" w:hAnsi="Arial" w:cs="Arial"/>
          <w:sz w:val="24"/>
        </w:rPr>
        <w:t xml:space="preserve"> will be stored</w:t>
      </w:r>
      <w:r w:rsidRPr="00DF5E3D">
        <w:rPr>
          <w:rFonts w:ascii="Arial" w:hAnsi="Arial" w:cs="Arial"/>
          <w:sz w:val="24"/>
        </w:rPr>
        <w:t xml:space="preserve"> for 28 days after you have left the </w:t>
      </w:r>
      <w:r w:rsidRPr="00DF5E3D" w:rsidR="005C05F0">
        <w:rPr>
          <w:rFonts w:ascii="Arial" w:hAnsi="Arial" w:cs="Arial"/>
          <w:sz w:val="24"/>
        </w:rPr>
        <w:t>property and</w:t>
      </w:r>
      <w:r w:rsidR="005C05F0">
        <w:rPr>
          <w:rFonts w:ascii="Arial" w:hAnsi="Arial" w:cs="Arial"/>
          <w:sz w:val="24"/>
        </w:rPr>
        <w:t xml:space="preserve"> </w:t>
      </w:r>
      <w:r w:rsidRPr="00DF5E3D" w:rsidR="00FB5BB6">
        <w:rPr>
          <w:rFonts w:ascii="Arial" w:hAnsi="Arial" w:cs="Arial"/>
          <w:sz w:val="24"/>
        </w:rPr>
        <w:t>may</w:t>
      </w:r>
      <w:r w:rsidRPr="00DF5E3D">
        <w:rPr>
          <w:rFonts w:ascii="Arial" w:hAnsi="Arial" w:cs="Arial"/>
          <w:sz w:val="24"/>
        </w:rPr>
        <w:t xml:space="preserve"> be disposed of after this time.</w:t>
      </w:r>
    </w:p>
    <w:p w:rsidRPr="005C05F0" w:rsidR="005C05F0" w:rsidP="005C05F0" w:rsidRDefault="005C05F0" w14:paraId="3D6F2CAD" w14:textId="77777777">
      <w:pPr>
        <w:spacing w:after="0" w:line="240" w:lineRule="auto"/>
        <w:jc w:val="both"/>
        <w:rPr>
          <w:rFonts w:ascii="Arial" w:hAnsi="Arial" w:cs="Arial"/>
          <w:b/>
          <w:bCs/>
          <w:color w:val="4F81BD" w:themeColor="accent1"/>
          <w:sz w:val="24"/>
        </w:rPr>
      </w:pPr>
    </w:p>
    <w:p w:rsidRPr="005C05F0" w:rsidR="008C5DB2" w:rsidP="005C05F0" w:rsidRDefault="005C05F0" w14:paraId="096A661A" w14:textId="6EF303A2">
      <w:pPr>
        <w:spacing w:line="240" w:lineRule="auto"/>
        <w:jc w:val="both"/>
        <w:rPr>
          <w:rFonts w:ascii="Arial" w:hAnsi="Arial" w:cs="Arial"/>
          <w:b/>
          <w:bCs/>
          <w:color w:val="4F81BD" w:themeColor="accent1"/>
          <w:sz w:val="28"/>
        </w:rPr>
      </w:pPr>
      <w:r w:rsidRPr="005C05F0">
        <w:rPr>
          <w:rFonts w:ascii="Arial" w:hAnsi="Arial" w:cs="Arial"/>
          <w:b/>
          <w:bCs/>
          <w:color w:val="4F81BD" w:themeColor="accent1"/>
          <w:sz w:val="28"/>
        </w:rPr>
        <w:t>Your Support Plan</w:t>
      </w:r>
    </w:p>
    <w:p w:rsidRPr="004F6C8D" w:rsidR="008C5DB2" w:rsidP="004F6C8D" w:rsidRDefault="008C5DB2" w14:paraId="03AE2542" w14:textId="3FB3E64F">
      <w:pPr>
        <w:spacing w:line="240" w:lineRule="auto"/>
        <w:jc w:val="both"/>
        <w:rPr>
          <w:rFonts w:ascii="Arial" w:hAnsi="Arial" w:cs="Arial"/>
          <w:sz w:val="24"/>
        </w:rPr>
      </w:pPr>
      <w:r w:rsidRPr="00DF5E3D">
        <w:rPr>
          <w:rFonts w:ascii="Arial" w:hAnsi="Arial" w:cs="Arial"/>
          <w:sz w:val="24"/>
        </w:rPr>
        <w:t xml:space="preserve">Your Housing Support </w:t>
      </w:r>
      <w:r w:rsidR="003F1A9F">
        <w:rPr>
          <w:rFonts w:ascii="Arial" w:hAnsi="Arial" w:cs="Arial"/>
          <w:sz w:val="24"/>
        </w:rPr>
        <w:t>Work</w:t>
      </w:r>
      <w:r w:rsidRPr="00DF5E3D">
        <w:rPr>
          <w:rFonts w:ascii="Arial" w:hAnsi="Arial" w:cs="Arial"/>
          <w:sz w:val="24"/>
        </w:rPr>
        <w:t>er will discuss and plan your support needs and work with you to develop a support plan based on your requirements.</w:t>
      </w:r>
      <w:r w:rsidR="003F1A9F">
        <w:rPr>
          <w:rFonts w:ascii="Arial" w:hAnsi="Arial" w:cs="Arial"/>
          <w:sz w:val="24"/>
        </w:rPr>
        <w:t xml:space="preserve"> </w:t>
      </w:r>
      <w:r w:rsidRPr="00DF5E3D">
        <w:rPr>
          <w:rFonts w:ascii="Arial" w:hAnsi="Arial" w:cs="Arial"/>
          <w:sz w:val="24"/>
        </w:rPr>
        <w:t xml:space="preserve"> Your support plan will be reviewed regularly.</w:t>
      </w:r>
      <w:r w:rsidR="004F6C8D">
        <w:rPr>
          <w:rFonts w:ascii="Arial" w:hAnsi="Arial" w:cs="Arial"/>
          <w:sz w:val="24"/>
        </w:rPr>
        <w:t xml:space="preserve">  </w:t>
      </w:r>
      <w:r w:rsidRPr="004F6C8D">
        <w:rPr>
          <w:rFonts w:ascii="Arial" w:hAnsi="Arial" w:cs="Arial"/>
          <w:bCs/>
          <w:sz w:val="24"/>
        </w:rPr>
        <w:t>The plan may include advice and information on the following:</w:t>
      </w:r>
    </w:p>
    <w:p w:rsidRPr="00DF5E3D" w:rsidR="008C5DB2" w:rsidP="00E26637" w:rsidRDefault="008C5DB2" w14:paraId="4AD80AED" w14:textId="77777777">
      <w:pPr>
        <w:pStyle w:val="ListParagraph"/>
        <w:numPr>
          <w:ilvl w:val="0"/>
          <w:numId w:val="2"/>
        </w:numPr>
        <w:spacing w:line="240" w:lineRule="auto"/>
        <w:rPr>
          <w:rFonts w:ascii="Arial" w:hAnsi="Arial" w:cs="Arial"/>
          <w:b/>
          <w:sz w:val="24"/>
        </w:rPr>
      </w:pPr>
      <w:r w:rsidRPr="00DF5E3D">
        <w:rPr>
          <w:rFonts w:ascii="Arial" w:hAnsi="Arial" w:cs="Arial"/>
          <w:sz w:val="24"/>
        </w:rPr>
        <w:t>Homelessness</w:t>
      </w:r>
    </w:p>
    <w:p w:rsidRPr="00DF5E3D" w:rsidR="008C5DB2" w:rsidP="00E26637" w:rsidRDefault="008C5DB2" w14:paraId="5D27F78B" w14:textId="77777777">
      <w:pPr>
        <w:pStyle w:val="ListParagraph"/>
        <w:numPr>
          <w:ilvl w:val="0"/>
          <w:numId w:val="2"/>
        </w:numPr>
        <w:spacing w:line="240" w:lineRule="auto"/>
        <w:rPr>
          <w:rFonts w:ascii="Arial" w:hAnsi="Arial" w:cs="Arial"/>
          <w:b/>
          <w:sz w:val="24"/>
        </w:rPr>
      </w:pPr>
      <w:r w:rsidRPr="00DF5E3D">
        <w:rPr>
          <w:rFonts w:ascii="Arial" w:hAnsi="Arial" w:cs="Arial"/>
          <w:sz w:val="24"/>
        </w:rPr>
        <w:t>Housing Options</w:t>
      </w:r>
    </w:p>
    <w:p w:rsidRPr="00DF5E3D" w:rsidR="008C5DB2" w:rsidP="00E26637" w:rsidRDefault="008C5DB2" w14:paraId="61507A58" w14:textId="77777777">
      <w:pPr>
        <w:pStyle w:val="ListParagraph"/>
        <w:numPr>
          <w:ilvl w:val="0"/>
          <w:numId w:val="2"/>
        </w:numPr>
        <w:spacing w:line="240" w:lineRule="auto"/>
        <w:rPr>
          <w:rFonts w:ascii="Arial" w:hAnsi="Arial" w:cs="Arial"/>
          <w:b/>
          <w:sz w:val="24"/>
        </w:rPr>
      </w:pPr>
      <w:r w:rsidRPr="00DF5E3D">
        <w:rPr>
          <w:rFonts w:ascii="Arial" w:hAnsi="Arial" w:cs="Arial"/>
          <w:sz w:val="24"/>
        </w:rPr>
        <w:t>Understanding and managing your tenancy and rights and responsibilities</w:t>
      </w:r>
    </w:p>
    <w:p w:rsidRPr="00DF5E3D" w:rsidR="008C5DB2" w:rsidP="00E26637" w:rsidRDefault="008C5DB2" w14:paraId="67725C8E" w14:textId="77777777">
      <w:pPr>
        <w:pStyle w:val="ListParagraph"/>
        <w:numPr>
          <w:ilvl w:val="0"/>
          <w:numId w:val="2"/>
        </w:numPr>
        <w:spacing w:line="240" w:lineRule="auto"/>
        <w:rPr>
          <w:rFonts w:ascii="Arial" w:hAnsi="Arial" w:cs="Arial"/>
          <w:b/>
          <w:sz w:val="24"/>
        </w:rPr>
      </w:pPr>
      <w:r w:rsidRPr="00DF5E3D">
        <w:rPr>
          <w:rFonts w:ascii="Arial" w:hAnsi="Arial" w:cs="Arial"/>
          <w:sz w:val="24"/>
        </w:rPr>
        <w:t>Welfare Benefits/Housing Benefits</w:t>
      </w:r>
    </w:p>
    <w:p w:rsidRPr="00DF5E3D" w:rsidR="008C5DB2" w:rsidP="00E26637" w:rsidRDefault="008C5DB2" w14:paraId="2955A494" w14:textId="77777777">
      <w:pPr>
        <w:pStyle w:val="ListParagraph"/>
        <w:numPr>
          <w:ilvl w:val="0"/>
          <w:numId w:val="2"/>
        </w:numPr>
        <w:spacing w:line="240" w:lineRule="auto"/>
        <w:rPr>
          <w:rFonts w:ascii="Arial" w:hAnsi="Arial" w:cs="Arial"/>
          <w:b/>
          <w:sz w:val="24"/>
        </w:rPr>
      </w:pPr>
      <w:r w:rsidRPr="00DF5E3D">
        <w:rPr>
          <w:rFonts w:ascii="Arial" w:hAnsi="Arial" w:cs="Arial"/>
          <w:sz w:val="24"/>
        </w:rPr>
        <w:t>Budgeting</w:t>
      </w:r>
    </w:p>
    <w:p w:rsidRPr="00DF5E3D" w:rsidR="008C5DB2" w:rsidP="00E26637" w:rsidRDefault="008C5DB2" w14:paraId="5597984F" w14:textId="77777777">
      <w:pPr>
        <w:pStyle w:val="ListParagraph"/>
        <w:numPr>
          <w:ilvl w:val="0"/>
          <w:numId w:val="2"/>
        </w:numPr>
        <w:spacing w:line="240" w:lineRule="auto"/>
        <w:rPr>
          <w:rFonts w:ascii="Arial" w:hAnsi="Arial" w:cs="Arial"/>
          <w:b/>
          <w:sz w:val="24"/>
        </w:rPr>
      </w:pPr>
      <w:r w:rsidRPr="00DF5E3D">
        <w:rPr>
          <w:rFonts w:ascii="Arial" w:hAnsi="Arial" w:cs="Arial"/>
          <w:sz w:val="24"/>
        </w:rPr>
        <w:t>How to manage your rent arrears</w:t>
      </w:r>
    </w:p>
    <w:p w:rsidRPr="00E26637" w:rsidR="00E26637" w:rsidP="00E26637" w:rsidRDefault="008C5DB2" w14:paraId="0C0C4EC2" w14:textId="77777777">
      <w:pPr>
        <w:pStyle w:val="ListParagraph"/>
        <w:numPr>
          <w:ilvl w:val="0"/>
          <w:numId w:val="2"/>
        </w:numPr>
        <w:spacing w:line="240" w:lineRule="auto"/>
        <w:rPr>
          <w:rFonts w:ascii="Arial" w:hAnsi="Arial" w:cs="Arial"/>
          <w:b/>
          <w:sz w:val="24"/>
        </w:rPr>
      </w:pPr>
      <w:r w:rsidRPr="00DF5E3D">
        <w:rPr>
          <w:rFonts w:ascii="Arial" w:hAnsi="Arial" w:cs="Arial"/>
          <w:sz w:val="24"/>
        </w:rPr>
        <w:t xml:space="preserve">Debt Advice </w:t>
      </w:r>
    </w:p>
    <w:p w:rsidRPr="00DF5E3D" w:rsidR="008C5DB2" w:rsidP="00E26637" w:rsidRDefault="00E26637" w14:paraId="33BAE0AC" w14:textId="3800A6D0">
      <w:pPr>
        <w:pStyle w:val="ListParagraph"/>
        <w:numPr>
          <w:ilvl w:val="0"/>
          <w:numId w:val="2"/>
        </w:numPr>
        <w:spacing w:line="240" w:lineRule="auto"/>
        <w:rPr>
          <w:rFonts w:ascii="Arial" w:hAnsi="Arial" w:cs="Arial"/>
          <w:b/>
          <w:sz w:val="24"/>
        </w:rPr>
      </w:pPr>
      <w:r>
        <w:rPr>
          <w:rFonts w:ascii="Arial" w:hAnsi="Arial" w:cs="Arial"/>
          <w:sz w:val="24"/>
        </w:rPr>
        <w:t>F</w:t>
      </w:r>
      <w:r w:rsidRPr="00DF5E3D" w:rsidR="008C5DB2">
        <w:rPr>
          <w:rFonts w:ascii="Arial" w:hAnsi="Arial" w:cs="Arial"/>
          <w:sz w:val="24"/>
        </w:rPr>
        <w:t>illing in forms</w:t>
      </w:r>
    </w:p>
    <w:p w:rsidRPr="00DF5E3D" w:rsidR="008C5DB2" w:rsidP="00E26637" w:rsidRDefault="008C5DB2" w14:paraId="2349F563" w14:textId="77777777">
      <w:pPr>
        <w:pStyle w:val="ListParagraph"/>
        <w:numPr>
          <w:ilvl w:val="0"/>
          <w:numId w:val="2"/>
        </w:numPr>
        <w:spacing w:line="240" w:lineRule="auto"/>
        <w:rPr>
          <w:rFonts w:ascii="Arial" w:hAnsi="Arial" w:cs="Arial"/>
          <w:b/>
          <w:sz w:val="24"/>
        </w:rPr>
      </w:pPr>
      <w:r w:rsidRPr="00DF5E3D">
        <w:rPr>
          <w:rFonts w:ascii="Arial" w:hAnsi="Arial" w:cs="Arial"/>
          <w:sz w:val="24"/>
        </w:rPr>
        <w:t>Independent Living Skills</w:t>
      </w:r>
    </w:p>
    <w:p w:rsidRPr="00DF5E3D" w:rsidR="008C5DB2" w:rsidP="00E26637" w:rsidRDefault="008C5DB2" w14:paraId="675794B4" w14:textId="52D70761">
      <w:pPr>
        <w:pStyle w:val="ListParagraph"/>
        <w:numPr>
          <w:ilvl w:val="0"/>
          <w:numId w:val="2"/>
        </w:numPr>
        <w:spacing w:line="240" w:lineRule="auto"/>
        <w:rPr>
          <w:rFonts w:ascii="Arial" w:hAnsi="Arial" w:cs="Arial"/>
          <w:b/>
          <w:sz w:val="24"/>
        </w:rPr>
      </w:pPr>
      <w:r w:rsidRPr="00DF5E3D">
        <w:rPr>
          <w:rFonts w:ascii="Arial" w:hAnsi="Arial" w:cs="Arial"/>
          <w:sz w:val="24"/>
        </w:rPr>
        <w:t xml:space="preserve">Accessing </w:t>
      </w:r>
      <w:r w:rsidRPr="00DF5E3D" w:rsidR="00FB5BB6">
        <w:rPr>
          <w:rFonts w:ascii="Arial" w:hAnsi="Arial" w:cs="Arial"/>
          <w:sz w:val="24"/>
        </w:rPr>
        <w:t>Health advice</w:t>
      </w:r>
      <w:r w:rsidR="00E26637">
        <w:rPr>
          <w:rFonts w:ascii="Arial" w:hAnsi="Arial" w:cs="Arial"/>
          <w:sz w:val="24"/>
        </w:rPr>
        <w:t>;</w:t>
      </w:r>
      <w:r w:rsidRPr="00DF5E3D" w:rsidR="00FB5BB6">
        <w:rPr>
          <w:rFonts w:ascii="Arial" w:hAnsi="Arial" w:cs="Arial"/>
          <w:sz w:val="24"/>
        </w:rPr>
        <w:t xml:space="preserve"> </w:t>
      </w:r>
      <w:r w:rsidRPr="00DF5E3D" w:rsidR="00E26637">
        <w:rPr>
          <w:rFonts w:ascii="Arial" w:hAnsi="Arial" w:cs="Arial"/>
          <w:sz w:val="24"/>
        </w:rPr>
        <w:t>GP’s,</w:t>
      </w:r>
      <w:r w:rsidRPr="00DF5E3D">
        <w:rPr>
          <w:rFonts w:ascii="Arial" w:hAnsi="Arial" w:cs="Arial"/>
          <w:sz w:val="24"/>
        </w:rPr>
        <w:t xml:space="preserve"> Dentist</w:t>
      </w:r>
    </w:p>
    <w:p w:rsidRPr="00DF5E3D" w:rsidR="008C5DB2" w:rsidP="00E26637" w:rsidRDefault="008C5DB2" w14:paraId="25F0B102" w14:textId="2DFDBDF4">
      <w:pPr>
        <w:pStyle w:val="ListParagraph"/>
        <w:numPr>
          <w:ilvl w:val="0"/>
          <w:numId w:val="2"/>
        </w:numPr>
        <w:spacing w:line="240" w:lineRule="auto"/>
        <w:rPr>
          <w:rFonts w:ascii="Arial" w:hAnsi="Arial" w:cs="Arial"/>
          <w:b/>
          <w:sz w:val="24"/>
        </w:rPr>
      </w:pPr>
      <w:r w:rsidRPr="00DF5E3D">
        <w:rPr>
          <w:rFonts w:ascii="Arial" w:hAnsi="Arial" w:cs="Arial"/>
          <w:sz w:val="24"/>
        </w:rPr>
        <w:t xml:space="preserve">Education, </w:t>
      </w:r>
      <w:r w:rsidRPr="00DF5E3D" w:rsidR="00FB5BB6">
        <w:rPr>
          <w:rFonts w:ascii="Arial" w:hAnsi="Arial" w:cs="Arial"/>
          <w:sz w:val="24"/>
        </w:rPr>
        <w:t>training,</w:t>
      </w:r>
      <w:r w:rsidRPr="00DF5E3D">
        <w:rPr>
          <w:rFonts w:ascii="Arial" w:hAnsi="Arial" w:cs="Arial"/>
          <w:sz w:val="24"/>
        </w:rPr>
        <w:t xml:space="preserve"> and employment</w:t>
      </w:r>
    </w:p>
    <w:p w:rsidRPr="00DF5E3D" w:rsidR="008C5DB2" w:rsidP="00E26637" w:rsidRDefault="008C5DB2" w14:paraId="1DC3579F" w14:textId="77777777">
      <w:pPr>
        <w:pStyle w:val="ListParagraph"/>
        <w:numPr>
          <w:ilvl w:val="0"/>
          <w:numId w:val="2"/>
        </w:numPr>
        <w:spacing w:line="240" w:lineRule="auto"/>
        <w:rPr>
          <w:rFonts w:ascii="Arial" w:hAnsi="Arial" w:cs="Arial"/>
          <w:b/>
          <w:sz w:val="24"/>
        </w:rPr>
      </w:pPr>
      <w:r w:rsidRPr="00DF5E3D">
        <w:rPr>
          <w:rFonts w:ascii="Arial" w:hAnsi="Arial" w:cs="Arial"/>
          <w:sz w:val="24"/>
        </w:rPr>
        <w:t>Resettlement</w:t>
      </w:r>
    </w:p>
    <w:p w:rsidRPr="00DF5E3D" w:rsidR="008C5DB2" w:rsidP="00E26637" w:rsidRDefault="008C5DB2" w14:paraId="6A052395" w14:textId="77777777">
      <w:pPr>
        <w:pStyle w:val="ListParagraph"/>
        <w:numPr>
          <w:ilvl w:val="0"/>
          <w:numId w:val="2"/>
        </w:numPr>
        <w:spacing w:line="240" w:lineRule="auto"/>
        <w:rPr>
          <w:rFonts w:ascii="Arial" w:hAnsi="Arial" w:cs="Arial"/>
          <w:b/>
          <w:sz w:val="24"/>
        </w:rPr>
      </w:pPr>
      <w:r w:rsidRPr="00DF5E3D">
        <w:rPr>
          <w:rFonts w:ascii="Arial" w:hAnsi="Arial" w:cs="Arial"/>
          <w:sz w:val="24"/>
        </w:rPr>
        <w:t>Engaging with other support services with an interest in your welfare</w:t>
      </w:r>
    </w:p>
    <w:p w:rsidRPr="00997D41" w:rsidR="00F1031E" w:rsidP="00997D41" w:rsidRDefault="008C5DB2" w14:paraId="54BAF224" w14:textId="51BA2BAB">
      <w:pPr>
        <w:pStyle w:val="ListParagraph"/>
        <w:numPr>
          <w:ilvl w:val="0"/>
          <w:numId w:val="2"/>
        </w:numPr>
        <w:spacing w:after="0" w:line="240" w:lineRule="auto"/>
        <w:rPr>
          <w:rFonts w:ascii="Arial" w:hAnsi="Arial" w:cs="Arial"/>
          <w:b/>
          <w:sz w:val="24"/>
        </w:rPr>
      </w:pPr>
      <w:r w:rsidRPr="00DF5E3D">
        <w:rPr>
          <w:rFonts w:ascii="Arial" w:hAnsi="Arial" w:cs="Arial"/>
          <w:sz w:val="24"/>
        </w:rPr>
        <w:t>Act</w:t>
      </w:r>
      <w:r w:rsidR="00DB7CC4">
        <w:rPr>
          <w:rFonts w:ascii="Arial" w:hAnsi="Arial" w:cs="Arial"/>
          <w:sz w:val="24"/>
        </w:rPr>
        <w:t>ing</w:t>
      </w:r>
      <w:r w:rsidRPr="00DF5E3D">
        <w:rPr>
          <w:rFonts w:ascii="Arial" w:hAnsi="Arial" w:cs="Arial"/>
          <w:sz w:val="24"/>
        </w:rPr>
        <w:t xml:space="preserve"> on your behalf</w:t>
      </w:r>
    </w:p>
    <w:p w:rsidRPr="00997D41" w:rsidR="00997D41" w:rsidP="00997D41" w:rsidRDefault="00997D41" w14:paraId="07B707F4" w14:textId="77777777">
      <w:pPr>
        <w:spacing w:after="0" w:line="240" w:lineRule="auto"/>
        <w:rPr>
          <w:rFonts w:ascii="Arial" w:hAnsi="Arial" w:cs="Arial"/>
          <w:b/>
          <w:sz w:val="24"/>
        </w:rPr>
      </w:pPr>
    </w:p>
    <w:p w:rsidR="000C29EE" w:rsidRDefault="000C29EE" w14:paraId="1CF99A23" w14:textId="77777777">
      <w:pPr>
        <w:rPr>
          <w:rFonts w:ascii="Arial" w:hAnsi="Arial" w:cs="Arial"/>
          <w:b/>
          <w:bCs/>
          <w:color w:val="4F81BD" w:themeColor="accent1"/>
          <w:sz w:val="28"/>
        </w:rPr>
      </w:pPr>
      <w:r>
        <w:rPr>
          <w:rFonts w:ascii="Arial" w:hAnsi="Arial" w:cs="Arial"/>
          <w:b/>
          <w:bCs/>
          <w:color w:val="4F81BD" w:themeColor="accent1"/>
          <w:sz w:val="28"/>
        </w:rPr>
        <w:br w:type="page"/>
      </w:r>
    </w:p>
    <w:p w:rsidRPr="00E26637" w:rsidR="00F1031E" w:rsidP="00E26637" w:rsidRDefault="00E26637" w14:paraId="4C86F806" w14:textId="47297851">
      <w:pPr>
        <w:spacing w:line="240" w:lineRule="auto"/>
        <w:rPr>
          <w:rFonts w:ascii="Arial" w:hAnsi="Arial" w:cs="Arial"/>
          <w:b/>
          <w:bCs/>
          <w:color w:val="4F81BD" w:themeColor="accent1"/>
          <w:sz w:val="28"/>
        </w:rPr>
      </w:pPr>
      <w:r w:rsidRPr="00E26637">
        <w:rPr>
          <w:rFonts w:ascii="Arial" w:hAnsi="Arial" w:cs="Arial"/>
          <w:b/>
          <w:bCs/>
          <w:color w:val="4F81BD" w:themeColor="accent1"/>
          <w:sz w:val="28"/>
        </w:rPr>
        <w:lastRenderedPageBreak/>
        <w:t>Your Responsibilities</w:t>
      </w:r>
    </w:p>
    <w:p w:rsidRPr="00DF5E3D" w:rsidR="00F1031E" w:rsidP="00E26637" w:rsidRDefault="00F1031E" w14:paraId="70E5ED25" w14:textId="77777777">
      <w:pPr>
        <w:spacing w:line="240" w:lineRule="auto"/>
        <w:jc w:val="both"/>
        <w:rPr>
          <w:rFonts w:ascii="Arial" w:hAnsi="Arial" w:cs="Arial"/>
          <w:b/>
          <w:sz w:val="24"/>
        </w:rPr>
      </w:pPr>
      <w:r w:rsidRPr="00DF5E3D">
        <w:rPr>
          <w:rFonts w:ascii="Arial" w:hAnsi="Arial" w:cs="Arial"/>
          <w:b/>
          <w:sz w:val="24"/>
        </w:rPr>
        <w:t>Tenancy Condition</w:t>
      </w:r>
    </w:p>
    <w:p w:rsidR="00F1031E" w:rsidP="00E26637" w:rsidRDefault="00F1031E" w14:paraId="3FC7A505" w14:textId="02BA2476">
      <w:pPr>
        <w:spacing w:after="0" w:line="240" w:lineRule="auto"/>
        <w:jc w:val="both"/>
        <w:rPr>
          <w:rFonts w:ascii="Arial" w:hAnsi="Arial" w:cs="Arial"/>
          <w:sz w:val="24"/>
        </w:rPr>
      </w:pPr>
      <w:r w:rsidRPr="00DF5E3D">
        <w:rPr>
          <w:rFonts w:ascii="Arial" w:hAnsi="Arial" w:cs="Arial"/>
          <w:sz w:val="24"/>
        </w:rPr>
        <w:t xml:space="preserve">It is your responsibility to keep your property in good </w:t>
      </w:r>
      <w:r w:rsidRPr="00DF5E3D" w:rsidR="00E26637">
        <w:rPr>
          <w:rFonts w:ascii="Arial" w:hAnsi="Arial" w:cs="Arial"/>
          <w:sz w:val="24"/>
        </w:rPr>
        <w:t>condition</w:t>
      </w:r>
      <w:r w:rsidR="00E26637">
        <w:rPr>
          <w:rFonts w:ascii="Arial" w:hAnsi="Arial" w:cs="Arial"/>
          <w:sz w:val="24"/>
        </w:rPr>
        <w:t>,</w:t>
      </w:r>
      <w:r w:rsidRPr="00DF5E3D">
        <w:rPr>
          <w:rFonts w:ascii="Arial" w:hAnsi="Arial" w:cs="Arial"/>
          <w:sz w:val="24"/>
        </w:rPr>
        <w:t xml:space="preserve"> keeping it clean, </w:t>
      </w:r>
      <w:r w:rsidRPr="00DF5E3D" w:rsidR="00E26637">
        <w:rPr>
          <w:rFonts w:ascii="Arial" w:hAnsi="Arial" w:cs="Arial"/>
          <w:sz w:val="24"/>
        </w:rPr>
        <w:t>ventilated,</w:t>
      </w:r>
      <w:r w:rsidR="00E26637">
        <w:rPr>
          <w:rFonts w:ascii="Arial" w:hAnsi="Arial" w:cs="Arial"/>
          <w:sz w:val="24"/>
        </w:rPr>
        <w:t xml:space="preserve"> </w:t>
      </w:r>
      <w:r w:rsidRPr="00DF5E3D">
        <w:rPr>
          <w:rFonts w:ascii="Arial" w:hAnsi="Arial" w:cs="Arial"/>
          <w:sz w:val="24"/>
        </w:rPr>
        <w:t xml:space="preserve">and tidy. </w:t>
      </w:r>
      <w:r w:rsidR="00E26637">
        <w:rPr>
          <w:rFonts w:ascii="Arial" w:hAnsi="Arial" w:cs="Arial"/>
          <w:sz w:val="24"/>
        </w:rPr>
        <w:t xml:space="preserve"> </w:t>
      </w:r>
      <w:r w:rsidR="004F7ECC">
        <w:rPr>
          <w:rFonts w:ascii="Arial" w:hAnsi="Arial" w:cs="Arial"/>
          <w:sz w:val="24"/>
        </w:rPr>
        <w:t>Whilst in temporary accommodation yo</w:t>
      </w:r>
      <w:r w:rsidRPr="00DF5E3D">
        <w:rPr>
          <w:rFonts w:ascii="Arial" w:hAnsi="Arial" w:cs="Arial"/>
          <w:sz w:val="24"/>
        </w:rPr>
        <w:t xml:space="preserve">u must report any repairs to your </w:t>
      </w:r>
      <w:r w:rsidRPr="00DF5E3D" w:rsidR="00FB5BB6">
        <w:rPr>
          <w:rFonts w:ascii="Arial" w:hAnsi="Arial" w:cs="Arial"/>
          <w:sz w:val="24"/>
        </w:rPr>
        <w:t>S</w:t>
      </w:r>
      <w:r w:rsidRPr="00DF5E3D">
        <w:rPr>
          <w:rFonts w:ascii="Arial" w:hAnsi="Arial" w:cs="Arial"/>
          <w:sz w:val="24"/>
        </w:rPr>
        <w:t>upport</w:t>
      </w:r>
      <w:r w:rsidR="0003586B">
        <w:rPr>
          <w:rFonts w:ascii="Arial" w:hAnsi="Arial" w:cs="Arial"/>
          <w:sz w:val="24"/>
        </w:rPr>
        <w:t xml:space="preserve"> Worker</w:t>
      </w:r>
      <w:r w:rsidRPr="00DF5E3D">
        <w:rPr>
          <w:rFonts w:ascii="Arial" w:hAnsi="Arial" w:cs="Arial"/>
          <w:sz w:val="24"/>
        </w:rPr>
        <w:t xml:space="preserve"> in the first instance to avoid deterioration of the property.</w:t>
      </w:r>
    </w:p>
    <w:p w:rsidRPr="00DF5E3D" w:rsidR="00E26637" w:rsidP="00E26637" w:rsidRDefault="00E26637" w14:paraId="10E54D1E" w14:textId="77777777">
      <w:pPr>
        <w:spacing w:after="0" w:line="240" w:lineRule="auto"/>
        <w:jc w:val="both"/>
        <w:rPr>
          <w:rFonts w:ascii="Arial" w:hAnsi="Arial" w:cs="Arial"/>
          <w:sz w:val="24"/>
        </w:rPr>
      </w:pPr>
    </w:p>
    <w:p w:rsidRPr="00DF5E3D" w:rsidR="00FB5BB6" w:rsidP="00E26637" w:rsidRDefault="00FB5BB6" w14:paraId="337984E9" w14:textId="0E580B6D">
      <w:pPr>
        <w:spacing w:line="240" w:lineRule="auto"/>
        <w:jc w:val="both"/>
        <w:rPr>
          <w:rFonts w:ascii="Arial" w:hAnsi="Arial" w:cs="Arial"/>
          <w:b/>
          <w:bCs/>
          <w:sz w:val="24"/>
        </w:rPr>
      </w:pPr>
      <w:r w:rsidRPr="00DF5E3D">
        <w:rPr>
          <w:rFonts w:ascii="Arial" w:hAnsi="Arial" w:cs="Arial"/>
          <w:b/>
          <w:bCs/>
          <w:sz w:val="24"/>
        </w:rPr>
        <w:t>Neighbours</w:t>
      </w:r>
    </w:p>
    <w:p w:rsidR="00FB5BB6" w:rsidP="00806EFE" w:rsidRDefault="00FB5BB6" w14:paraId="6414D5B9" w14:textId="45469DB0">
      <w:pPr>
        <w:spacing w:after="0" w:line="240" w:lineRule="auto"/>
        <w:jc w:val="both"/>
        <w:rPr>
          <w:rFonts w:ascii="Arial" w:hAnsi="Arial" w:cs="Arial"/>
          <w:sz w:val="24"/>
        </w:rPr>
      </w:pPr>
      <w:r w:rsidRPr="00DF5E3D">
        <w:rPr>
          <w:rFonts w:ascii="Arial" w:hAnsi="Arial" w:cs="Arial"/>
          <w:sz w:val="24"/>
        </w:rPr>
        <w:t>It is your responsibility to be a good neighbour while living in temporary accommodation as well as in your own tenancy.</w:t>
      </w:r>
      <w:r w:rsidR="00E26637">
        <w:rPr>
          <w:rFonts w:ascii="Arial" w:hAnsi="Arial" w:cs="Arial"/>
          <w:sz w:val="24"/>
        </w:rPr>
        <w:t xml:space="preserve"> </w:t>
      </w:r>
      <w:r w:rsidRPr="00DF5E3D">
        <w:rPr>
          <w:rFonts w:ascii="Arial" w:hAnsi="Arial" w:cs="Arial"/>
          <w:sz w:val="24"/>
        </w:rPr>
        <w:t xml:space="preserve"> This can mean things as simple as ensuring you</w:t>
      </w:r>
      <w:r w:rsidR="00806EFE">
        <w:rPr>
          <w:rFonts w:ascii="Arial" w:hAnsi="Arial" w:cs="Arial"/>
          <w:sz w:val="24"/>
        </w:rPr>
        <w:t xml:space="preserve"> use your bins appropriately</w:t>
      </w:r>
      <w:r w:rsidR="004F781B">
        <w:rPr>
          <w:rFonts w:ascii="Arial" w:hAnsi="Arial" w:cs="Arial"/>
          <w:sz w:val="24"/>
        </w:rPr>
        <w:t xml:space="preserve"> and put </w:t>
      </w:r>
      <w:r w:rsidR="00806EFE">
        <w:rPr>
          <w:rFonts w:ascii="Arial" w:hAnsi="Arial" w:cs="Arial"/>
          <w:sz w:val="24"/>
        </w:rPr>
        <w:t>them o</w:t>
      </w:r>
      <w:r w:rsidRPr="00DF5E3D">
        <w:rPr>
          <w:rFonts w:ascii="Arial" w:hAnsi="Arial" w:cs="Arial"/>
          <w:sz w:val="24"/>
        </w:rPr>
        <w:t xml:space="preserve">ut </w:t>
      </w:r>
      <w:r w:rsidR="00806EFE">
        <w:rPr>
          <w:rFonts w:ascii="Arial" w:hAnsi="Arial" w:cs="Arial"/>
          <w:sz w:val="24"/>
        </w:rPr>
        <w:t>for collection,</w:t>
      </w:r>
      <w:r w:rsidRPr="00DF5E3D">
        <w:rPr>
          <w:rFonts w:ascii="Arial" w:hAnsi="Arial" w:cs="Arial"/>
          <w:sz w:val="24"/>
        </w:rPr>
        <w:t xml:space="preserve"> to keeping noise levels down and being considerate of others.</w:t>
      </w:r>
    </w:p>
    <w:p w:rsidRPr="00DF5E3D" w:rsidR="00806EFE" w:rsidP="00806EFE" w:rsidRDefault="00806EFE" w14:paraId="6FAF7F76" w14:textId="77777777">
      <w:pPr>
        <w:spacing w:after="0" w:line="240" w:lineRule="auto"/>
        <w:jc w:val="both"/>
        <w:rPr>
          <w:rFonts w:ascii="Arial" w:hAnsi="Arial" w:cs="Arial"/>
          <w:sz w:val="24"/>
        </w:rPr>
      </w:pPr>
    </w:p>
    <w:p w:rsidRPr="00DF5E3D" w:rsidR="00C417FE" w:rsidP="00806EFE" w:rsidRDefault="00F1031E" w14:paraId="69127EF7" w14:textId="77777777">
      <w:pPr>
        <w:spacing w:line="240" w:lineRule="auto"/>
        <w:jc w:val="both"/>
        <w:rPr>
          <w:rFonts w:ascii="Arial" w:hAnsi="Arial" w:cs="Arial"/>
          <w:b/>
          <w:sz w:val="24"/>
        </w:rPr>
      </w:pPr>
      <w:r w:rsidRPr="00DF5E3D">
        <w:rPr>
          <w:rFonts w:ascii="Arial" w:hAnsi="Arial" w:cs="Arial"/>
          <w:b/>
          <w:sz w:val="24"/>
        </w:rPr>
        <w:t>Rent and Council Tax</w:t>
      </w:r>
    </w:p>
    <w:p w:rsidR="002F1B4F" w:rsidP="00806EFE" w:rsidRDefault="002F1B4F" w14:paraId="67EDFA8E" w14:textId="46AF5B81">
      <w:pPr>
        <w:spacing w:after="0" w:line="240" w:lineRule="auto"/>
        <w:jc w:val="both"/>
        <w:rPr>
          <w:rFonts w:ascii="Arial" w:hAnsi="Arial" w:cs="Arial"/>
          <w:sz w:val="24"/>
        </w:rPr>
      </w:pPr>
      <w:r w:rsidRPr="00DF5E3D">
        <w:rPr>
          <w:rFonts w:ascii="Arial" w:hAnsi="Arial" w:cs="Arial"/>
          <w:sz w:val="24"/>
        </w:rPr>
        <w:t xml:space="preserve">During your stay you </w:t>
      </w:r>
      <w:r w:rsidR="00806EFE">
        <w:rPr>
          <w:rFonts w:ascii="Arial" w:hAnsi="Arial" w:cs="Arial"/>
          <w:sz w:val="24"/>
        </w:rPr>
        <w:t>are</w:t>
      </w:r>
      <w:r w:rsidRPr="00DF5E3D">
        <w:rPr>
          <w:rFonts w:ascii="Arial" w:hAnsi="Arial" w:cs="Arial"/>
          <w:sz w:val="24"/>
        </w:rPr>
        <w:t xml:space="preserve"> responsible for paying rent and council tax. </w:t>
      </w:r>
      <w:r w:rsidR="00806EFE">
        <w:rPr>
          <w:rFonts w:ascii="Arial" w:hAnsi="Arial" w:cs="Arial"/>
          <w:sz w:val="24"/>
        </w:rPr>
        <w:t xml:space="preserve"> </w:t>
      </w:r>
      <w:r w:rsidRPr="00DF5E3D">
        <w:rPr>
          <w:rFonts w:ascii="Arial" w:hAnsi="Arial" w:cs="Arial"/>
          <w:sz w:val="24"/>
        </w:rPr>
        <w:t>The rent charge is shown on your tenancy agreement</w:t>
      </w:r>
      <w:r w:rsidR="00806EFE">
        <w:rPr>
          <w:rFonts w:ascii="Arial" w:hAnsi="Arial" w:cs="Arial"/>
          <w:sz w:val="24"/>
        </w:rPr>
        <w:t xml:space="preserve"> and h</w:t>
      </w:r>
      <w:r w:rsidRPr="00DF5E3D">
        <w:rPr>
          <w:rFonts w:ascii="Arial" w:hAnsi="Arial" w:cs="Arial"/>
          <w:sz w:val="24"/>
        </w:rPr>
        <w:t xml:space="preserve">ow much you pay depends on your income. </w:t>
      </w:r>
      <w:r w:rsidR="00806EFE">
        <w:rPr>
          <w:rFonts w:ascii="Arial" w:hAnsi="Arial" w:cs="Arial"/>
          <w:sz w:val="24"/>
        </w:rPr>
        <w:t xml:space="preserve"> </w:t>
      </w:r>
      <w:r w:rsidRPr="00DF5E3D">
        <w:rPr>
          <w:rFonts w:ascii="Arial" w:hAnsi="Arial" w:cs="Arial"/>
          <w:sz w:val="24"/>
        </w:rPr>
        <w:t xml:space="preserve">Your </w:t>
      </w:r>
      <w:r w:rsidRPr="00DF5E3D" w:rsidR="00FB5BB6">
        <w:rPr>
          <w:rFonts w:ascii="Arial" w:hAnsi="Arial" w:cs="Arial"/>
          <w:sz w:val="24"/>
        </w:rPr>
        <w:t>S</w:t>
      </w:r>
      <w:r w:rsidRPr="00DF5E3D">
        <w:rPr>
          <w:rFonts w:ascii="Arial" w:hAnsi="Arial" w:cs="Arial"/>
          <w:sz w:val="24"/>
        </w:rPr>
        <w:t xml:space="preserve">upport </w:t>
      </w:r>
      <w:r w:rsidR="00806EFE">
        <w:rPr>
          <w:rFonts w:ascii="Arial" w:hAnsi="Arial" w:cs="Arial"/>
          <w:sz w:val="24"/>
        </w:rPr>
        <w:t>Work</w:t>
      </w:r>
      <w:r w:rsidRPr="00DF5E3D">
        <w:rPr>
          <w:rFonts w:ascii="Arial" w:hAnsi="Arial" w:cs="Arial"/>
          <w:sz w:val="24"/>
        </w:rPr>
        <w:t>er will help with housing</w:t>
      </w:r>
      <w:r w:rsidR="00824102">
        <w:rPr>
          <w:rFonts w:ascii="Arial" w:hAnsi="Arial" w:cs="Arial"/>
          <w:sz w:val="24"/>
        </w:rPr>
        <w:t xml:space="preserve"> and </w:t>
      </w:r>
      <w:r w:rsidRPr="00DF5E3D">
        <w:rPr>
          <w:rFonts w:ascii="Arial" w:hAnsi="Arial" w:cs="Arial"/>
          <w:sz w:val="24"/>
        </w:rPr>
        <w:t>council tax application forms.</w:t>
      </w:r>
      <w:r w:rsidR="00806EFE">
        <w:rPr>
          <w:rFonts w:ascii="Arial" w:hAnsi="Arial" w:cs="Arial"/>
          <w:sz w:val="24"/>
        </w:rPr>
        <w:t xml:space="preserve">  </w:t>
      </w:r>
      <w:r w:rsidRPr="00DF5E3D">
        <w:rPr>
          <w:rFonts w:ascii="Arial" w:hAnsi="Arial" w:cs="Arial"/>
          <w:sz w:val="24"/>
        </w:rPr>
        <w:t xml:space="preserve">It is very important to provide proof of ID and income as soon as possible as this can affect your rent account. </w:t>
      </w:r>
      <w:r w:rsidR="00806EFE">
        <w:rPr>
          <w:rFonts w:ascii="Arial" w:hAnsi="Arial" w:cs="Arial"/>
          <w:sz w:val="24"/>
        </w:rPr>
        <w:t xml:space="preserve"> </w:t>
      </w:r>
      <w:r w:rsidRPr="00DF5E3D">
        <w:rPr>
          <w:rFonts w:ascii="Arial" w:hAnsi="Arial" w:cs="Arial"/>
          <w:sz w:val="24"/>
        </w:rPr>
        <w:t xml:space="preserve">Any arrears </w:t>
      </w:r>
      <w:r w:rsidR="00806EFE">
        <w:rPr>
          <w:rFonts w:ascii="Arial" w:hAnsi="Arial" w:cs="Arial"/>
          <w:sz w:val="24"/>
        </w:rPr>
        <w:t xml:space="preserve">accrued </w:t>
      </w:r>
      <w:r w:rsidRPr="00DF5E3D">
        <w:rPr>
          <w:rFonts w:ascii="Arial" w:hAnsi="Arial" w:cs="Arial"/>
          <w:sz w:val="24"/>
        </w:rPr>
        <w:t>during your stay in temporary accommodation will remain your responsibility once you have moved on.</w:t>
      </w:r>
    </w:p>
    <w:p w:rsidRPr="00DF5E3D" w:rsidR="00806EFE" w:rsidP="00806EFE" w:rsidRDefault="00806EFE" w14:paraId="4FDA6871" w14:textId="77777777">
      <w:pPr>
        <w:spacing w:after="0" w:line="240" w:lineRule="auto"/>
        <w:jc w:val="both"/>
        <w:rPr>
          <w:rFonts w:ascii="Arial" w:hAnsi="Arial" w:cs="Arial"/>
          <w:sz w:val="24"/>
        </w:rPr>
      </w:pPr>
    </w:p>
    <w:p w:rsidRPr="00DF5E3D" w:rsidR="002F1B4F" w:rsidP="00806EFE" w:rsidRDefault="002F1B4F" w14:paraId="2FB2052F" w14:textId="77777777">
      <w:pPr>
        <w:spacing w:line="240" w:lineRule="auto"/>
        <w:jc w:val="both"/>
        <w:rPr>
          <w:rFonts w:ascii="Arial" w:hAnsi="Arial" w:cs="Arial"/>
          <w:b/>
          <w:sz w:val="24"/>
        </w:rPr>
      </w:pPr>
      <w:r w:rsidRPr="00DF5E3D">
        <w:rPr>
          <w:rFonts w:ascii="Arial" w:hAnsi="Arial" w:cs="Arial"/>
          <w:b/>
          <w:sz w:val="24"/>
        </w:rPr>
        <w:t>Utility Charges</w:t>
      </w:r>
    </w:p>
    <w:p w:rsidR="002F1B4F" w:rsidP="00E35475" w:rsidRDefault="002F1B4F" w14:paraId="5B7DAF9E" w14:textId="6CEC0F2F">
      <w:pPr>
        <w:spacing w:after="0" w:line="240" w:lineRule="auto"/>
        <w:jc w:val="both"/>
        <w:rPr>
          <w:rFonts w:ascii="Arial" w:hAnsi="Arial" w:cs="Arial"/>
          <w:sz w:val="24"/>
        </w:rPr>
      </w:pPr>
      <w:r w:rsidRPr="00DF5E3D">
        <w:rPr>
          <w:rFonts w:ascii="Arial" w:hAnsi="Arial" w:cs="Arial"/>
          <w:sz w:val="24"/>
        </w:rPr>
        <w:t>You will be responsible for the cost of any gas, electricity and standing charges for your temporary/secure property</w:t>
      </w:r>
      <w:r w:rsidR="00806EFE">
        <w:rPr>
          <w:rFonts w:ascii="Arial" w:hAnsi="Arial" w:cs="Arial"/>
          <w:sz w:val="24"/>
        </w:rPr>
        <w:t>, and y</w:t>
      </w:r>
      <w:r w:rsidRPr="00DF5E3D">
        <w:rPr>
          <w:rFonts w:ascii="Arial" w:hAnsi="Arial" w:cs="Arial"/>
          <w:sz w:val="24"/>
        </w:rPr>
        <w:t xml:space="preserve">our supplier will be provided with your forwarding address when you move on. </w:t>
      </w:r>
      <w:r w:rsidR="00806EFE">
        <w:rPr>
          <w:rFonts w:ascii="Arial" w:hAnsi="Arial" w:cs="Arial"/>
          <w:sz w:val="24"/>
        </w:rPr>
        <w:t xml:space="preserve"> </w:t>
      </w:r>
      <w:r w:rsidRPr="00DF5E3D">
        <w:rPr>
          <w:rFonts w:ascii="Arial" w:hAnsi="Arial" w:cs="Arial"/>
          <w:sz w:val="24"/>
        </w:rPr>
        <w:t xml:space="preserve">When you are leaving temporary </w:t>
      </w:r>
      <w:r w:rsidRPr="00DF5E3D" w:rsidR="00FB5BB6">
        <w:rPr>
          <w:rFonts w:ascii="Arial" w:hAnsi="Arial" w:cs="Arial"/>
          <w:sz w:val="24"/>
        </w:rPr>
        <w:t>accommodation,</w:t>
      </w:r>
      <w:r w:rsidRPr="00DF5E3D">
        <w:rPr>
          <w:rFonts w:ascii="Arial" w:hAnsi="Arial" w:cs="Arial"/>
          <w:sz w:val="24"/>
        </w:rPr>
        <w:t xml:space="preserve"> it is important you leave both gas and electricity cards/keys in the property in credit.</w:t>
      </w:r>
    </w:p>
    <w:p w:rsidRPr="00DF5E3D" w:rsidR="00E35475" w:rsidP="00E35475" w:rsidRDefault="00E35475" w14:paraId="370F77AF" w14:textId="77777777">
      <w:pPr>
        <w:spacing w:after="0" w:line="240" w:lineRule="auto"/>
        <w:jc w:val="both"/>
        <w:rPr>
          <w:rFonts w:ascii="Arial" w:hAnsi="Arial" w:cs="Arial"/>
          <w:sz w:val="24"/>
        </w:rPr>
      </w:pPr>
    </w:p>
    <w:p w:rsidRPr="00DF5E3D" w:rsidR="002F1B4F" w:rsidP="00E35475" w:rsidRDefault="002F1B4F" w14:paraId="7FC72E8A" w14:textId="77777777">
      <w:pPr>
        <w:spacing w:line="240" w:lineRule="auto"/>
        <w:jc w:val="both"/>
        <w:rPr>
          <w:rFonts w:ascii="Arial" w:hAnsi="Arial" w:cs="Arial"/>
          <w:b/>
          <w:sz w:val="24"/>
        </w:rPr>
      </w:pPr>
      <w:r w:rsidRPr="00DF5E3D">
        <w:rPr>
          <w:rFonts w:ascii="Arial" w:hAnsi="Arial" w:cs="Arial"/>
          <w:b/>
          <w:sz w:val="24"/>
        </w:rPr>
        <w:t>TV Licence</w:t>
      </w:r>
    </w:p>
    <w:p w:rsidR="002F1B4F" w:rsidP="00D3115D" w:rsidRDefault="00105058" w14:paraId="175164CA" w14:textId="643CF536">
      <w:pPr>
        <w:spacing w:after="0" w:line="240" w:lineRule="auto"/>
        <w:jc w:val="both"/>
        <w:rPr>
          <w:rFonts w:ascii="Arial" w:hAnsi="Arial" w:cs="Arial"/>
          <w:sz w:val="24"/>
        </w:rPr>
      </w:pPr>
      <w:r w:rsidRPr="00DF5E3D">
        <w:rPr>
          <w:rFonts w:ascii="Arial" w:hAnsi="Arial" w:cs="Arial"/>
          <w:sz w:val="24"/>
        </w:rPr>
        <w:t>If you have a television while in temporary accommodation you will require a TV licence,</w:t>
      </w:r>
      <w:r w:rsidRPr="00DF5E3D" w:rsidR="00C26D5E">
        <w:rPr>
          <w:rFonts w:ascii="Arial" w:hAnsi="Arial" w:cs="Arial"/>
          <w:sz w:val="24"/>
        </w:rPr>
        <w:t xml:space="preserve"> and</w:t>
      </w:r>
      <w:r w:rsidRPr="00DF5E3D">
        <w:rPr>
          <w:rFonts w:ascii="Arial" w:hAnsi="Arial" w:cs="Arial"/>
          <w:sz w:val="24"/>
        </w:rPr>
        <w:t xml:space="preserve"> it is your responsibility to purchase</w:t>
      </w:r>
      <w:r w:rsidR="00E35475">
        <w:rPr>
          <w:rFonts w:ascii="Arial" w:hAnsi="Arial" w:cs="Arial"/>
          <w:sz w:val="24"/>
        </w:rPr>
        <w:t xml:space="preserve"> this</w:t>
      </w:r>
      <w:r w:rsidRPr="00DF5E3D">
        <w:rPr>
          <w:rFonts w:ascii="Arial" w:hAnsi="Arial" w:cs="Arial"/>
          <w:sz w:val="24"/>
        </w:rPr>
        <w:t xml:space="preserve">. </w:t>
      </w:r>
      <w:r w:rsidR="00E35475">
        <w:rPr>
          <w:rFonts w:ascii="Arial" w:hAnsi="Arial" w:cs="Arial"/>
          <w:sz w:val="24"/>
        </w:rPr>
        <w:t xml:space="preserve"> </w:t>
      </w:r>
      <w:r w:rsidRPr="00DF5E3D">
        <w:rPr>
          <w:rFonts w:ascii="Arial" w:hAnsi="Arial" w:cs="Arial"/>
          <w:sz w:val="24"/>
        </w:rPr>
        <w:t xml:space="preserve">North Ayrshire Council </w:t>
      </w:r>
      <w:r w:rsidRPr="00DF5E3D" w:rsidR="00562F8F">
        <w:rPr>
          <w:rFonts w:ascii="Arial" w:hAnsi="Arial" w:cs="Arial"/>
          <w:sz w:val="24"/>
        </w:rPr>
        <w:t>does</w:t>
      </w:r>
      <w:r w:rsidRPr="00DF5E3D">
        <w:rPr>
          <w:rFonts w:ascii="Arial" w:hAnsi="Arial" w:cs="Arial"/>
          <w:sz w:val="24"/>
        </w:rPr>
        <w:t xml:space="preserve"> not provide TV licences or </w:t>
      </w:r>
      <w:r w:rsidR="00E35475">
        <w:rPr>
          <w:rFonts w:ascii="Arial" w:hAnsi="Arial" w:cs="Arial"/>
          <w:sz w:val="24"/>
        </w:rPr>
        <w:t>ae</w:t>
      </w:r>
      <w:r w:rsidRPr="00DF5E3D" w:rsidR="00E35475">
        <w:rPr>
          <w:rFonts w:ascii="Arial" w:hAnsi="Arial" w:cs="Arial"/>
          <w:sz w:val="24"/>
        </w:rPr>
        <w:t>rial</w:t>
      </w:r>
      <w:r w:rsidRPr="00DF5E3D">
        <w:rPr>
          <w:rFonts w:ascii="Arial" w:hAnsi="Arial" w:cs="Arial"/>
          <w:sz w:val="24"/>
        </w:rPr>
        <w:t xml:space="preserve"> connections for their properties.</w:t>
      </w:r>
    </w:p>
    <w:p w:rsidRPr="00DF5E3D" w:rsidR="00D3115D" w:rsidP="00D3115D" w:rsidRDefault="00D3115D" w14:paraId="11981514" w14:textId="77777777">
      <w:pPr>
        <w:spacing w:after="0" w:line="240" w:lineRule="auto"/>
        <w:jc w:val="both"/>
        <w:rPr>
          <w:rFonts w:ascii="Arial" w:hAnsi="Arial" w:cs="Arial"/>
          <w:sz w:val="24"/>
        </w:rPr>
      </w:pPr>
    </w:p>
    <w:p w:rsidRPr="00DF5E3D" w:rsidR="00105058" w:rsidP="00D3115D" w:rsidRDefault="00105058" w14:paraId="28944837" w14:textId="77777777">
      <w:pPr>
        <w:spacing w:line="240" w:lineRule="auto"/>
        <w:jc w:val="both"/>
        <w:rPr>
          <w:rFonts w:ascii="Arial" w:hAnsi="Arial" w:cs="Arial"/>
          <w:b/>
          <w:sz w:val="24"/>
        </w:rPr>
      </w:pPr>
      <w:r w:rsidRPr="00DF5E3D">
        <w:rPr>
          <w:rFonts w:ascii="Arial" w:hAnsi="Arial" w:cs="Arial"/>
          <w:b/>
          <w:sz w:val="24"/>
        </w:rPr>
        <w:t>Mail</w:t>
      </w:r>
    </w:p>
    <w:p w:rsidRPr="00DF5E3D" w:rsidR="00105058" w:rsidP="00D3115D" w:rsidRDefault="00105058" w14:paraId="5BA32D9C" w14:textId="2B7DAE42">
      <w:pPr>
        <w:spacing w:line="240" w:lineRule="auto"/>
        <w:jc w:val="both"/>
        <w:rPr>
          <w:rFonts w:ascii="Arial" w:hAnsi="Arial" w:cs="Arial"/>
          <w:sz w:val="24"/>
        </w:rPr>
      </w:pPr>
      <w:r w:rsidRPr="00DF5E3D">
        <w:rPr>
          <w:rFonts w:ascii="Arial" w:hAnsi="Arial" w:cs="Arial"/>
          <w:sz w:val="24"/>
        </w:rPr>
        <w:t xml:space="preserve">You may receive mail for previous tenants during your stay, if you do, you should give it to your </w:t>
      </w:r>
      <w:r w:rsidRPr="00DF5E3D" w:rsidR="00C26D5E">
        <w:rPr>
          <w:rFonts w:ascii="Arial" w:hAnsi="Arial" w:cs="Arial"/>
          <w:sz w:val="24"/>
        </w:rPr>
        <w:t>S</w:t>
      </w:r>
      <w:r w:rsidRPr="00DF5E3D">
        <w:rPr>
          <w:rFonts w:ascii="Arial" w:hAnsi="Arial" w:cs="Arial"/>
          <w:sz w:val="24"/>
        </w:rPr>
        <w:t xml:space="preserve">upport </w:t>
      </w:r>
      <w:r w:rsidR="00D3115D">
        <w:rPr>
          <w:rFonts w:ascii="Arial" w:hAnsi="Arial" w:cs="Arial"/>
          <w:sz w:val="24"/>
        </w:rPr>
        <w:t>Work</w:t>
      </w:r>
      <w:r w:rsidRPr="00DF5E3D">
        <w:rPr>
          <w:rFonts w:ascii="Arial" w:hAnsi="Arial" w:cs="Arial"/>
          <w:sz w:val="24"/>
        </w:rPr>
        <w:t>er so</w:t>
      </w:r>
      <w:r w:rsidR="00D3115D">
        <w:rPr>
          <w:rFonts w:ascii="Arial" w:hAnsi="Arial" w:cs="Arial"/>
          <w:sz w:val="24"/>
        </w:rPr>
        <w:t xml:space="preserve"> that </w:t>
      </w:r>
      <w:r w:rsidRPr="00DF5E3D">
        <w:rPr>
          <w:rFonts w:ascii="Arial" w:hAnsi="Arial" w:cs="Arial"/>
          <w:sz w:val="24"/>
        </w:rPr>
        <w:t xml:space="preserve">they can send it back to the </w:t>
      </w:r>
      <w:r w:rsidR="00D3115D">
        <w:rPr>
          <w:rFonts w:ascii="Arial" w:hAnsi="Arial" w:cs="Arial"/>
          <w:sz w:val="24"/>
        </w:rPr>
        <w:t>P</w:t>
      </w:r>
      <w:r w:rsidRPr="00DF5E3D">
        <w:rPr>
          <w:rFonts w:ascii="Arial" w:hAnsi="Arial" w:cs="Arial"/>
          <w:sz w:val="24"/>
        </w:rPr>
        <w:t xml:space="preserve">ost </w:t>
      </w:r>
      <w:r w:rsidR="00D3115D">
        <w:rPr>
          <w:rFonts w:ascii="Arial" w:hAnsi="Arial" w:cs="Arial"/>
          <w:sz w:val="24"/>
        </w:rPr>
        <w:t>O</w:t>
      </w:r>
      <w:r w:rsidRPr="00DF5E3D">
        <w:rPr>
          <w:rFonts w:ascii="Arial" w:hAnsi="Arial" w:cs="Arial"/>
          <w:sz w:val="24"/>
        </w:rPr>
        <w:t>ffice.</w:t>
      </w:r>
      <w:r w:rsidR="00D3115D">
        <w:rPr>
          <w:rFonts w:ascii="Arial" w:hAnsi="Arial" w:cs="Arial"/>
          <w:sz w:val="24"/>
        </w:rPr>
        <w:t xml:space="preserve">  </w:t>
      </w:r>
      <w:r w:rsidR="00603CED">
        <w:rPr>
          <w:rFonts w:ascii="Arial" w:hAnsi="Arial" w:cs="Arial"/>
          <w:sz w:val="24"/>
        </w:rPr>
        <w:t>Likewise,</w:t>
      </w:r>
      <w:r w:rsidR="00D3115D">
        <w:rPr>
          <w:rFonts w:ascii="Arial" w:hAnsi="Arial" w:cs="Arial"/>
          <w:sz w:val="24"/>
        </w:rPr>
        <w:t xml:space="preserve"> i</w:t>
      </w:r>
      <w:r w:rsidRPr="00DF5E3D">
        <w:rPr>
          <w:rFonts w:ascii="Arial" w:hAnsi="Arial" w:cs="Arial"/>
          <w:sz w:val="24"/>
        </w:rPr>
        <w:t xml:space="preserve">f your mail is sent to the accommodation after you have </w:t>
      </w:r>
      <w:r w:rsidRPr="00DF5E3D" w:rsidR="00C26D5E">
        <w:rPr>
          <w:rFonts w:ascii="Arial" w:hAnsi="Arial" w:cs="Arial"/>
          <w:sz w:val="24"/>
        </w:rPr>
        <w:t>left,</w:t>
      </w:r>
      <w:r w:rsidRPr="00DF5E3D">
        <w:rPr>
          <w:rFonts w:ascii="Arial" w:hAnsi="Arial" w:cs="Arial"/>
          <w:sz w:val="24"/>
        </w:rPr>
        <w:t xml:space="preserve"> we will return it to the </w:t>
      </w:r>
      <w:r w:rsidR="00D3115D">
        <w:rPr>
          <w:rFonts w:ascii="Arial" w:hAnsi="Arial" w:cs="Arial"/>
          <w:sz w:val="24"/>
        </w:rPr>
        <w:t>P</w:t>
      </w:r>
      <w:r w:rsidRPr="00DF5E3D">
        <w:rPr>
          <w:rFonts w:ascii="Arial" w:hAnsi="Arial" w:cs="Arial"/>
          <w:sz w:val="24"/>
        </w:rPr>
        <w:t xml:space="preserve">ost </w:t>
      </w:r>
      <w:r w:rsidR="00D3115D">
        <w:rPr>
          <w:rFonts w:ascii="Arial" w:hAnsi="Arial" w:cs="Arial"/>
          <w:sz w:val="24"/>
        </w:rPr>
        <w:t>O</w:t>
      </w:r>
      <w:r w:rsidRPr="00DF5E3D">
        <w:rPr>
          <w:rFonts w:ascii="Arial" w:hAnsi="Arial" w:cs="Arial"/>
          <w:sz w:val="24"/>
        </w:rPr>
        <w:t>ffice.</w:t>
      </w:r>
    </w:p>
    <w:p w:rsidRPr="00DF5E3D" w:rsidR="00105058" w:rsidP="00D3115D" w:rsidRDefault="00105058" w14:paraId="1E19AC64" w14:textId="77777777">
      <w:pPr>
        <w:spacing w:line="240" w:lineRule="auto"/>
        <w:jc w:val="both"/>
        <w:rPr>
          <w:rFonts w:ascii="Arial" w:hAnsi="Arial" w:cs="Arial"/>
          <w:b/>
          <w:sz w:val="24"/>
        </w:rPr>
      </w:pPr>
      <w:r w:rsidRPr="00DF5E3D">
        <w:rPr>
          <w:rFonts w:ascii="Arial" w:hAnsi="Arial" w:cs="Arial"/>
          <w:b/>
          <w:sz w:val="24"/>
        </w:rPr>
        <w:t>Keys</w:t>
      </w:r>
    </w:p>
    <w:p w:rsidR="00105058" w:rsidP="00D3115D" w:rsidRDefault="00105058" w14:paraId="59F72F53" w14:textId="3042B34D">
      <w:pPr>
        <w:spacing w:after="0" w:line="240" w:lineRule="auto"/>
        <w:jc w:val="both"/>
        <w:rPr>
          <w:rFonts w:ascii="Arial" w:hAnsi="Arial" w:cs="Arial"/>
          <w:sz w:val="24"/>
        </w:rPr>
      </w:pPr>
      <w:r w:rsidRPr="00DF5E3D">
        <w:rPr>
          <w:rFonts w:ascii="Arial" w:hAnsi="Arial" w:cs="Arial"/>
          <w:sz w:val="24"/>
        </w:rPr>
        <w:t>You are responsible for your keys</w:t>
      </w:r>
      <w:r w:rsidR="00D3115D">
        <w:rPr>
          <w:rFonts w:ascii="Arial" w:hAnsi="Arial" w:cs="Arial"/>
          <w:sz w:val="24"/>
        </w:rPr>
        <w:t xml:space="preserve"> to the property</w:t>
      </w:r>
      <w:r w:rsidR="00B21357">
        <w:rPr>
          <w:rFonts w:ascii="Arial" w:hAnsi="Arial" w:cs="Arial"/>
          <w:sz w:val="24"/>
        </w:rPr>
        <w:t>, and</w:t>
      </w:r>
      <w:r w:rsidR="00D3115D">
        <w:rPr>
          <w:rFonts w:ascii="Arial" w:hAnsi="Arial" w:cs="Arial"/>
          <w:sz w:val="24"/>
        </w:rPr>
        <w:t xml:space="preserve"> i</w:t>
      </w:r>
      <w:r w:rsidRPr="00DF5E3D">
        <w:rPr>
          <w:rFonts w:ascii="Arial" w:hAnsi="Arial" w:cs="Arial"/>
          <w:sz w:val="24"/>
        </w:rPr>
        <w:t>f you lose</w:t>
      </w:r>
      <w:r w:rsidR="00D3115D">
        <w:rPr>
          <w:rFonts w:ascii="Arial" w:hAnsi="Arial" w:cs="Arial"/>
          <w:sz w:val="24"/>
        </w:rPr>
        <w:t xml:space="preserve"> </w:t>
      </w:r>
      <w:r w:rsidR="00F660EB">
        <w:rPr>
          <w:rFonts w:ascii="Arial" w:hAnsi="Arial" w:cs="Arial"/>
          <w:sz w:val="24"/>
        </w:rPr>
        <w:t>them,</w:t>
      </w:r>
      <w:r w:rsidRPr="00DF5E3D">
        <w:rPr>
          <w:rFonts w:ascii="Arial" w:hAnsi="Arial" w:cs="Arial"/>
          <w:sz w:val="24"/>
        </w:rPr>
        <w:t xml:space="preserve"> please contact the </w:t>
      </w:r>
      <w:r w:rsidRPr="00DF5E3D" w:rsidR="00C26D5E">
        <w:rPr>
          <w:rFonts w:ascii="Arial" w:hAnsi="Arial" w:cs="Arial"/>
          <w:sz w:val="24"/>
        </w:rPr>
        <w:t>H</w:t>
      </w:r>
      <w:r w:rsidRPr="00DF5E3D">
        <w:rPr>
          <w:rFonts w:ascii="Arial" w:hAnsi="Arial" w:cs="Arial"/>
          <w:sz w:val="24"/>
        </w:rPr>
        <w:t xml:space="preserve">ousing </w:t>
      </w:r>
      <w:r w:rsidRPr="00DF5E3D" w:rsidR="00C26D5E">
        <w:rPr>
          <w:rFonts w:ascii="Arial" w:hAnsi="Arial" w:cs="Arial"/>
          <w:sz w:val="24"/>
        </w:rPr>
        <w:t>S</w:t>
      </w:r>
      <w:r w:rsidRPr="00DF5E3D">
        <w:rPr>
          <w:rFonts w:ascii="Arial" w:hAnsi="Arial" w:cs="Arial"/>
          <w:sz w:val="24"/>
        </w:rPr>
        <w:t>upport</w:t>
      </w:r>
      <w:r w:rsidR="00D3115D">
        <w:rPr>
          <w:rFonts w:ascii="Arial" w:hAnsi="Arial" w:cs="Arial"/>
          <w:sz w:val="24"/>
        </w:rPr>
        <w:t xml:space="preserve"> T</w:t>
      </w:r>
      <w:r w:rsidRPr="00DF5E3D">
        <w:rPr>
          <w:rFonts w:ascii="Arial" w:hAnsi="Arial" w:cs="Arial"/>
          <w:sz w:val="24"/>
        </w:rPr>
        <w:t>eam as soon as possible as we may need to change the locks.</w:t>
      </w:r>
      <w:r w:rsidR="00D3115D">
        <w:rPr>
          <w:rFonts w:ascii="Arial" w:hAnsi="Arial" w:cs="Arial"/>
          <w:sz w:val="24"/>
        </w:rPr>
        <w:t xml:space="preserve">  </w:t>
      </w:r>
      <w:r w:rsidRPr="00DF5E3D">
        <w:rPr>
          <w:rFonts w:ascii="Arial" w:hAnsi="Arial" w:cs="Arial"/>
          <w:sz w:val="24"/>
        </w:rPr>
        <w:t xml:space="preserve">Depending on the circumstances you may be charged for a lock change. </w:t>
      </w:r>
      <w:r w:rsidR="00D3115D">
        <w:rPr>
          <w:rFonts w:ascii="Arial" w:hAnsi="Arial" w:cs="Arial"/>
          <w:sz w:val="24"/>
        </w:rPr>
        <w:t xml:space="preserve"> </w:t>
      </w:r>
      <w:r w:rsidRPr="00DF5E3D">
        <w:rPr>
          <w:rFonts w:ascii="Arial" w:hAnsi="Arial" w:cs="Arial"/>
          <w:sz w:val="24"/>
        </w:rPr>
        <w:t xml:space="preserve">You must return all keys to us at the end of your </w:t>
      </w:r>
      <w:r w:rsidRPr="00DF5E3D" w:rsidR="00C26D5E">
        <w:rPr>
          <w:rFonts w:ascii="Arial" w:hAnsi="Arial" w:cs="Arial"/>
          <w:sz w:val="24"/>
        </w:rPr>
        <w:t>stay,</w:t>
      </w:r>
      <w:r w:rsidR="00D3115D">
        <w:rPr>
          <w:rFonts w:ascii="Arial" w:hAnsi="Arial" w:cs="Arial"/>
          <w:sz w:val="24"/>
        </w:rPr>
        <w:t xml:space="preserve"> </w:t>
      </w:r>
      <w:r w:rsidRPr="00DF5E3D">
        <w:rPr>
          <w:rFonts w:ascii="Arial" w:hAnsi="Arial" w:cs="Arial"/>
          <w:sz w:val="24"/>
        </w:rPr>
        <w:t>or you may be charged for a lock change and replacement keys.</w:t>
      </w:r>
    </w:p>
    <w:p w:rsidRPr="00DF5E3D" w:rsidR="00105058" w:rsidP="00D3115D" w:rsidRDefault="00105058" w14:paraId="7ADF696D" w14:textId="77777777">
      <w:pPr>
        <w:spacing w:line="240" w:lineRule="auto"/>
        <w:jc w:val="both"/>
        <w:rPr>
          <w:rFonts w:ascii="Arial" w:hAnsi="Arial" w:cs="Arial"/>
          <w:b/>
          <w:sz w:val="24"/>
        </w:rPr>
      </w:pPr>
      <w:r w:rsidRPr="00DF5E3D">
        <w:rPr>
          <w:rFonts w:ascii="Arial" w:hAnsi="Arial" w:cs="Arial"/>
          <w:b/>
          <w:sz w:val="24"/>
        </w:rPr>
        <w:lastRenderedPageBreak/>
        <w:t>Belongings</w:t>
      </w:r>
    </w:p>
    <w:p w:rsidR="00105058" w:rsidP="00D3115D" w:rsidRDefault="00105058" w14:paraId="67DC787A" w14:textId="6DE72E28">
      <w:pPr>
        <w:spacing w:after="0" w:line="240" w:lineRule="auto"/>
        <w:jc w:val="both"/>
        <w:rPr>
          <w:rFonts w:ascii="Arial" w:hAnsi="Arial" w:cs="Arial"/>
          <w:sz w:val="24"/>
        </w:rPr>
      </w:pPr>
      <w:r w:rsidRPr="00DF5E3D">
        <w:rPr>
          <w:rFonts w:ascii="Arial" w:hAnsi="Arial" w:cs="Arial"/>
          <w:sz w:val="24"/>
        </w:rPr>
        <w:t>We will store left belongings for 28 days after you have left you</w:t>
      </w:r>
      <w:r w:rsidR="00D3115D">
        <w:rPr>
          <w:rFonts w:ascii="Arial" w:hAnsi="Arial" w:cs="Arial"/>
          <w:sz w:val="24"/>
        </w:rPr>
        <w:t>r</w:t>
      </w:r>
      <w:r w:rsidRPr="00DF5E3D">
        <w:rPr>
          <w:rFonts w:ascii="Arial" w:hAnsi="Arial" w:cs="Arial"/>
          <w:sz w:val="24"/>
        </w:rPr>
        <w:t xml:space="preserve"> temporary accommodation</w:t>
      </w:r>
      <w:r w:rsidR="00487877">
        <w:rPr>
          <w:rFonts w:ascii="Arial" w:hAnsi="Arial" w:cs="Arial"/>
          <w:sz w:val="24"/>
        </w:rPr>
        <w:t xml:space="preserve">, </w:t>
      </w:r>
      <w:r w:rsidRPr="00DF5E3D">
        <w:rPr>
          <w:rFonts w:ascii="Arial" w:hAnsi="Arial" w:cs="Arial"/>
          <w:sz w:val="24"/>
        </w:rPr>
        <w:t xml:space="preserve">after this time they </w:t>
      </w:r>
      <w:r w:rsidRPr="00DF5E3D" w:rsidR="00C26D5E">
        <w:rPr>
          <w:rFonts w:ascii="Arial" w:hAnsi="Arial" w:cs="Arial"/>
          <w:sz w:val="24"/>
        </w:rPr>
        <w:t xml:space="preserve">may </w:t>
      </w:r>
      <w:r w:rsidRPr="00DF5E3D">
        <w:rPr>
          <w:rFonts w:ascii="Arial" w:hAnsi="Arial" w:cs="Arial"/>
          <w:sz w:val="24"/>
        </w:rPr>
        <w:t xml:space="preserve">be disposed of. </w:t>
      </w:r>
      <w:r w:rsidR="00D3115D">
        <w:rPr>
          <w:rFonts w:ascii="Arial" w:hAnsi="Arial" w:cs="Arial"/>
          <w:sz w:val="24"/>
        </w:rPr>
        <w:t xml:space="preserve"> </w:t>
      </w:r>
      <w:r w:rsidRPr="00DF5E3D">
        <w:rPr>
          <w:rFonts w:ascii="Arial" w:hAnsi="Arial" w:cs="Arial"/>
          <w:sz w:val="24"/>
        </w:rPr>
        <w:t xml:space="preserve">Your </w:t>
      </w:r>
      <w:r w:rsidRPr="00DF5E3D" w:rsidR="00C26D5E">
        <w:rPr>
          <w:rFonts w:ascii="Arial" w:hAnsi="Arial" w:cs="Arial"/>
          <w:sz w:val="24"/>
        </w:rPr>
        <w:t>S</w:t>
      </w:r>
      <w:r w:rsidRPr="00DF5E3D">
        <w:rPr>
          <w:rFonts w:ascii="Arial" w:hAnsi="Arial" w:cs="Arial"/>
          <w:sz w:val="24"/>
        </w:rPr>
        <w:t xml:space="preserve">upport </w:t>
      </w:r>
      <w:r w:rsidR="00D3115D">
        <w:rPr>
          <w:rFonts w:ascii="Arial" w:hAnsi="Arial" w:cs="Arial"/>
          <w:sz w:val="24"/>
        </w:rPr>
        <w:t>Work</w:t>
      </w:r>
      <w:r w:rsidRPr="00DF5E3D">
        <w:rPr>
          <w:rFonts w:ascii="Arial" w:hAnsi="Arial" w:cs="Arial"/>
          <w:sz w:val="24"/>
        </w:rPr>
        <w:t>er will explain our procedure at your book in.</w:t>
      </w:r>
    </w:p>
    <w:p w:rsidRPr="00DF5E3D" w:rsidR="00D3115D" w:rsidP="00D3115D" w:rsidRDefault="00D3115D" w14:paraId="5855EF85" w14:textId="77777777">
      <w:pPr>
        <w:spacing w:after="0" w:line="240" w:lineRule="auto"/>
        <w:jc w:val="both"/>
        <w:rPr>
          <w:rFonts w:ascii="Arial" w:hAnsi="Arial" w:cs="Arial"/>
          <w:sz w:val="24"/>
        </w:rPr>
      </w:pPr>
    </w:p>
    <w:p w:rsidRPr="00DF5E3D" w:rsidR="00105058" w:rsidP="00D3115D" w:rsidRDefault="00105058" w14:paraId="4B62F6B2" w14:textId="77777777">
      <w:pPr>
        <w:spacing w:line="240" w:lineRule="auto"/>
        <w:jc w:val="both"/>
        <w:rPr>
          <w:rFonts w:ascii="Arial" w:hAnsi="Arial" w:cs="Arial"/>
          <w:b/>
          <w:sz w:val="24"/>
        </w:rPr>
      </w:pPr>
      <w:r w:rsidRPr="00DF5E3D">
        <w:rPr>
          <w:rFonts w:ascii="Arial" w:hAnsi="Arial" w:cs="Arial"/>
          <w:b/>
          <w:sz w:val="24"/>
        </w:rPr>
        <w:t>Moving on</w:t>
      </w:r>
    </w:p>
    <w:p w:rsidR="00F660EB" w:rsidP="00D3115D" w:rsidRDefault="009945AE" w14:paraId="43505301" w14:textId="77777777">
      <w:pPr>
        <w:spacing w:after="0" w:line="240" w:lineRule="auto"/>
        <w:jc w:val="both"/>
        <w:rPr>
          <w:rFonts w:ascii="Arial" w:hAnsi="Arial" w:cs="Arial"/>
          <w:sz w:val="24"/>
        </w:rPr>
      </w:pPr>
      <w:r w:rsidRPr="00DF5E3D">
        <w:rPr>
          <w:rFonts w:ascii="Arial" w:hAnsi="Arial" w:cs="Arial"/>
          <w:sz w:val="24"/>
        </w:rPr>
        <w:t xml:space="preserve">You may be required to move to alternative accommodation due to the needs of the </w:t>
      </w:r>
      <w:r w:rsidR="00D3115D">
        <w:rPr>
          <w:rFonts w:ascii="Arial" w:hAnsi="Arial" w:cs="Arial"/>
          <w:sz w:val="24"/>
        </w:rPr>
        <w:t>S</w:t>
      </w:r>
      <w:r w:rsidRPr="00DF5E3D">
        <w:rPr>
          <w:rFonts w:ascii="Arial" w:hAnsi="Arial" w:cs="Arial"/>
          <w:sz w:val="24"/>
        </w:rPr>
        <w:t>ervice</w:t>
      </w:r>
      <w:r w:rsidR="00D3115D">
        <w:rPr>
          <w:rFonts w:ascii="Arial" w:hAnsi="Arial" w:cs="Arial"/>
          <w:sz w:val="24"/>
        </w:rPr>
        <w:t>,</w:t>
      </w:r>
      <w:r w:rsidRPr="00DF5E3D">
        <w:rPr>
          <w:rFonts w:ascii="Arial" w:hAnsi="Arial" w:cs="Arial"/>
          <w:sz w:val="24"/>
        </w:rPr>
        <w:t xml:space="preserve"> or you may be required to move into your own tenancy at short notice.</w:t>
      </w:r>
      <w:r w:rsidR="00D3115D">
        <w:rPr>
          <w:rFonts w:ascii="Arial" w:hAnsi="Arial" w:cs="Arial"/>
          <w:sz w:val="24"/>
        </w:rPr>
        <w:t xml:space="preserve">  </w:t>
      </w:r>
      <w:r w:rsidRPr="00DF5E3D">
        <w:rPr>
          <w:rFonts w:ascii="Arial" w:hAnsi="Arial" w:cs="Arial"/>
          <w:sz w:val="24"/>
        </w:rPr>
        <w:t>Housing Support staff will provide you with as much notice as possible and try to assist you in moving.</w:t>
      </w:r>
      <w:r w:rsidRPr="00DF5E3D" w:rsidR="00C26D5E">
        <w:rPr>
          <w:rFonts w:ascii="Arial" w:hAnsi="Arial" w:cs="Arial"/>
          <w:sz w:val="24"/>
        </w:rPr>
        <w:t xml:space="preserve"> </w:t>
      </w:r>
      <w:r w:rsidR="00D3115D">
        <w:rPr>
          <w:rFonts w:ascii="Arial" w:hAnsi="Arial" w:cs="Arial"/>
          <w:sz w:val="24"/>
        </w:rPr>
        <w:t xml:space="preserve"> </w:t>
      </w:r>
      <w:r w:rsidRPr="00DF5E3D" w:rsidR="00C26D5E">
        <w:rPr>
          <w:rFonts w:ascii="Arial" w:hAnsi="Arial" w:cs="Arial"/>
          <w:sz w:val="24"/>
        </w:rPr>
        <w:t>Please remember anything you take into temporary accommodation you will also have to transport back out when you leave.</w:t>
      </w:r>
      <w:r w:rsidR="00D3115D">
        <w:rPr>
          <w:rFonts w:ascii="Arial" w:hAnsi="Arial" w:cs="Arial"/>
          <w:sz w:val="24"/>
        </w:rPr>
        <w:t xml:space="preserve"> </w:t>
      </w:r>
      <w:r w:rsidRPr="00DF5E3D" w:rsidR="00C26D5E">
        <w:rPr>
          <w:rFonts w:ascii="Arial" w:hAnsi="Arial" w:cs="Arial"/>
          <w:sz w:val="24"/>
        </w:rPr>
        <w:t xml:space="preserve"> </w:t>
      </w:r>
    </w:p>
    <w:p w:rsidR="00F660EB" w:rsidP="00D3115D" w:rsidRDefault="00F660EB" w14:paraId="73B52A13" w14:textId="77777777">
      <w:pPr>
        <w:spacing w:after="0" w:line="240" w:lineRule="auto"/>
        <w:jc w:val="both"/>
        <w:rPr>
          <w:rFonts w:ascii="Arial" w:hAnsi="Arial" w:cs="Arial"/>
          <w:sz w:val="24"/>
        </w:rPr>
      </w:pPr>
    </w:p>
    <w:p w:rsidR="009945AE" w:rsidP="00D3115D" w:rsidRDefault="00C26D5E" w14:paraId="2E9EF690" w14:textId="6EE2E3F8">
      <w:pPr>
        <w:spacing w:after="0" w:line="240" w:lineRule="auto"/>
        <w:jc w:val="both"/>
        <w:rPr>
          <w:rFonts w:ascii="Arial" w:hAnsi="Arial" w:cs="Arial"/>
          <w:sz w:val="24"/>
        </w:rPr>
      </w:pPr>
      <w:r w:rsidRPr="00DF5E3D">
        <w:rPr>
          <w:rFonts w:ascii="Arial" w:hAnsi="Arial" w:cs="Arial"/>
          <w:sz w:val="24"/>
        </w:rPr>
        <w:t>We do not have scope to assist with moving or storing belongings.</w:t>
      </w:r>
    </w:p>
    <w:p w:rsidR="00706714" w:rsidP="00D3115D" w:rsidRDefault="00706714" w14:paraId="11508EF1" w14:textId="5A88721D">
      <w:pPr>
        <w:spacing w:after="0" w:line="240" w:lineRule="auto"/>
        <w:jc w:val="both"/>
        <w:rPr>
          <w:rFonts w:ascii="Arial" w:hAnsi="Arial" w:cs="Arial"/>
          <w:sz w:val="24"/>
        </w:rPr>
      </w:pPr>
    </w:p>
    <w:p w:rsidRPr="00DF5E3D" w:rsidR="00706714" w:rsidP="00706714" w:rsidRDefault="004268D6" w14:paraId="4C80BF06" w14:textId="4CAB2255">
      <w:pPr>
        <w:spacing w:line="240" w:lineRule="auto"/>
        <w:jc w:val="both"/>
        <w:rPr>
          <w:rFonts w:ascii="Arial" w:hAnsi="Arial" w:cs="Arial"/>
          <w:b/>
          <w:sz w:val="24"/>
        </w:rPr>
      </w:pPr>
      <w:r>
        <w:rPr>
          <w:rFonts w:ascii="Arial" w:hAnsi="Arial" w:cs="Arial"/>
          <w:b/>
          <w:sz w:val="24"/>
        </w:rPr>
        <w:t>R</w:t>
      </w:r>
      <w:r w:rsidRPr="00DF5E3D" w:rsidR="00706714">
        <w:rPr>
          <w:rFonts w:ascii="Arial" w:hAnsi="Arial" w:cs="Arial"/>
          <w:b/>
          <w:sz w:val="24"/>
        </w:rPr>
        <w:t xml:space="preserve">esponsibilities </w:t>
      </w:r>
      <w:r w:rsidR="00014C49">
        <w:rPr>
          <w:rFonts w:ascii="Arial" w:hAnsi="Arial" w:cs="Arial"/>
          <w:b/>
          <w:sz w:val="24"/>
        </w:rPr>
        <w:t>T</w:t>
      </w:r>
      <w:r w:rsidRPr="00DF5E3D" w:rsidR="00706714">
        <w:rPr>
          <w:rFonts w:ascii="Arial" w:hAnsi="Arial" w:cs="Arial"/>
          <w:b/>
          <w:sz w:val="24"/>
        </w:rPr>
        <w:t xml:space="preserve">owards </w:t>
      </w:r>
      <w:r w:rsidR="00014C49">
        <w:rPr>
          <w:rFonts w:ascii="Arial" w:hAnsi="Arial" w:cs="Arial"/>
          <w:b/>
          <w:sz w:val="24"/>
        </w:rPr>
        <w:t>Support W</w:t>
      </w:r>
      <w:r w:rsidRPr="00DF5E3D" w:rsidR="00706714">
        <w:rPr>
          <w:rFonts w:ascii="Arial" w:hAnsi="Arial" w:cs="Arial"/>
          <w:b/>
          <w:sz w:val="24"/>
        </w:rPr>
        <w:t>orkers</w:t>
      </w:r>
    </w:p>
    <w:p w:rsidRPr="00B674B4" w:rsidR="00706714" w:rsidP="00B674B4" w:rsidRDefault="00706714" w14:paraId="022D28A4" w14:textId="77777777">
      <w:pPr>
        <w:spacing w:line="240" w:lineRule="auto"/>
        <w:jc w:val="both"/>
        <w:rPr>
          <w:rFonts w:ascii="Arial" w:hAnsi="Arial" w:cs="Arial"/>
          <w:sz w:val="24"/>
        </w:rPr>
      </w:pPr>
      <w:r w:rsidRPr="00B674B4">
        <w:rPr>
          <w:rFonts w:ascii="Arial" w:hAnsi="Arial" w:cs="Arial"/>
          <w:sz w:val="24"/>
        </w:rPr>
        <w:t>You must treat staff with dignity and respect.</w:t>
      </w:r>
    </w:p>
    <w:p w:rsidRPr="00B674B4" w:rsidR="00706714" w:rsidP="00B674B4" w:rsidRDefault="00706714" w14:paraId="197CDECB" w14:textId="77777777">
      <w:pPr>
        <w:spacing w:line="240" w:lineRule="auto"/>
        <w:jc w:val="both"/>
        <w:rPr>
          <w:rFonts w:ascii="Arial" w:hAnsi="Arial" w:cs="Arial"/>
          <w:sz w:val="24"/>
        </w:rPr>
      </w:pPr>
      <w:r w:rsidRPr="00B674B4">
        <w:rPr>
          <w:rFonts w:ascii="Arial" w:hAnsi="Arial" w:cs="Arial"/>
          <w:sz w:val="24"/>
        </w:rPr>
        <w:t>You must not display violence/aggression, or make threats of violence, or physical or verbal abuse.  We will report any incidents of violence and aggression as set out in our Health and Safety Policy.  If you behave in this way, it may affect the support service that we offer you.</w:t>
      </w:r>
    </w:p>
    <w:p w:rsidRPr="00B674B4" w:rsidR="00706714" w:rsidP="00B674B4" w:rsidRDefault="00706714" w14:paraId="667BC29A" w14:textId="0B0CAFA8">
      <w:pPr>
        <w:spacing w:after="0" w:line="240" w:lineRule="auto"/>
        <w:jc w:val="both"/>
        <w:rPr>
          <w:rFonts w:ascii="Arial" w:hAnsi="Arial" w:cs="Arial"/>
          <w:sz w:val="24"/>
        </w:rPr>
      </w:pPr>
      <w:r w:rsidRPr="00B674B4">
        <w:rPr>
          <w:rFonts w:ascii="Arial" w:hAnsi="Arial" w:cs="Arial"/>
          <w:sz w:val="24"/>
        </w:rPr>
        <w:t xml:space="preserve">You should keep appointments with your Support Worker as this will make sure that we are meeting your support needs.  If you are </w:t>
      </w:r>
      <w:r w:rsidR="00F43F83">
        <w:rPr>
          <w:rFonts w:ascii="Arial" w:hAnsi="Arial" w:cs="Arial"/>
          <w:sz w:val="24"/>
        </w:rPr>
        <w:t>un</w:t>
      </w:r>
      <w:r w:rsidRPr="00B674B4">
        <w:rPr>
          <w:rFonts w:ascii="Arial" w:hAnsi="Arial" w:cs="Arial"/>
          <w:sz w:val="24"/>
        </w:rPr>
        <w:t>able to keep an appointment, please contact us as soon as possible and let us know so that an alternative suitable time can be arranged.</w:t>
      </w:r>
    </w:p>
    <w:p w:rsidRPr="00706714" w:rsidR="00706714" w:rsidP="00706714" w:rsidRDefault="00706714" w14:paraId="5F05551A" w14:textId="77777777">
      <w:pPr>
        <w:spacing w:after="0" w:line="240" w:lineRule="auto"/>
        <w:jc w:val="both"/>
        <w:rPr>
          <w:rFonts w:ascii="Arial" w:hAnsi="Arial" w:cs="Arial"/>
          <w:sz w:val="24"/>
        </w:rPr>
      </w:pPr>
    </w:p>
    <w:p w:rsidRPr="00BF4177" w:rsidR="009945AE" w:rsidP="00D3115D" w:rsidRDefault="009945AE" w14:paraId="2365BB5F" w14:textId="77777777">
      <w:pPr>
        <w:spacing w:line="240" w:lineRule="auto"/>
        <w:jc w:val="both"/>
        <w:rPr>
          <w:rFonts w:ascii="Arial" w:hAnsi="Arial" w:cs="Arial"/>
          <w:b/>
          <w:color w:val="4F81BD" w:themeColor="accent1"/>
          <w:sz w:val="28"/>
          <w:szCs w:val="24"/>
        </w:rPr>
      </w:pPr>
      <w:r w:rsidRPr="00BF4177">
        <w:rPr>
          <w:rFonts w:ascii="Arial" w:hAnsi="Arial" w:cs="Arial"/>
          <w:b/>
          <w:color w:val="4F81BD" w:themeColor="accent1"/>
          <w:sz w:val="28"/>
          <w:szCs w:val="24"/>
        </w:rPr>
        <w:t>Sharing Your Information</w:t>
      </w:r>
    </w:p>
    <w:p w:rsidR="00A60493" w:rsidP="00D3115D" w:rsidRDefault="00B7270B" w14:paraId="5EF6FAFC" w14:textId="62FE731C">
      <w:pPr>
        <w:spacing w:after="0" w:line="240" w:lineRule="auto"/>
        <w:jc w:val="both"/>
        <w:rPr>
          <w:rFonts w:ascii="Arial" w:hAnsi="Arial" w:cs="Arial"/>
          <w:sz w:val="24"/>
        </w:rPr>
      </w:pPr>
      <w:r w:rsidRPr="00DF5E3D">
        <w:rPr>
          <w:rFonts w:ascii="Arial" w:hAnsi="Arial" w:cs="Arial"/>
          <w:sz w:val="24"/>
        </w:rPr>
        <w:t>We will only share your personal information with other agencies if you have given us your permission</w:t>
      </w:r>
      <w:r w:rsidR="00D3115D">
        <w:rPr>
          <w:rFonts w:ascii="Arial" w:hAnsi="Arial" w:cs="Arial"/>
          <w:sz w:val="24"/>
        </w:rPr>
        <w:t>,</w:t>
      </w:r>
      <w:r w:rsidRPr="00DF5E3D">
        <w:rPr>
          <w:rFonts w:ascii="Arial" w:hAnsi="Arial" w:cs="Arial"/>
          <w:sz w:val="24"/>
        </w:rPr>
        <w:t xml:space="preserve"> or </w:t>
      </w:r>
      <w:r w:rsidRPr="00DF5E3D" w:rsidR="00B4799B">
        <w:rPr>
          <w:rFonts w:ascii="Arial" w:hAnsi="Arial" w:cs="Arial"/>
          <w:sz w:val="24"/>
        </w:rPr>
        <w:t>if there is significant risk to you or those around you</w:t>
      </w:r>
      <w:r w:rsidR="00D3115D">
        <w:rPr>
          <w:rFonts w:ascii="Arial" w:hAnsi="Arial" w:cs="Arial"/>
          <w:sz w:val="24"/>
        </w:rPr>
        <w:t>,</w:t>
      </w:r>
      <w:r w:rsidRPr="00DF5E3D" w:rsidR="00B4799B">
        <w:rPr>
          <w:rFonts w:ascii="Arial" w:hAnsi="Arial" w:cs="Arial"/>
          <w:sz w:val="24"/>
        </w:rPr>
        <w:t xml:space="preserve"> or if there is a child or vulnerable adult protection concern.</w:t>
      </w:r>
      <w:r w:rsidR="00D3115D">
        <w:rPr>
          <w:rFonts w:ascii="Arial" w:hAnsi="Arial" w:cs="Arial"/>
          <w:sz w:val="24"/>
        </w:rPr>
        <w:t xml:space="preserve"> </w:t>
      </w:r>
      <w:r w:rsidRPr="00DF5E3D" w:rsidR="00B4799B">
        <w:rPr>
          <w:rFonts w:ascii="Arial" w:hAnsi="Arial" w:cs="Arial"/>
          <w:sz w:val="24"/>
        </w:rPr>
        <w:t xml:space="preserve"> </w:t>
      </w:r>
      <w:r w:rsidRPr="00DF5E3D" w:rsidR="00A60493">
        <w:rPr>
          <w:rFonts w:ascii="Arial" w:hAnsi="Arial" w:cs="Arial"/>
          <w:sz w:val="24"/>
        </w:rPr>
        <w:t>As with other agencies we have responsibilities to protect children and vulnerable adults to make sure they are both safe, well and treated equally.</w:t>
      </w:r>
    </w:p>
    <w:p w:rsidRPr="00DF5E3D" w:rsidR="00D3115D" w:rsidP="00D3115D" w:rsidRDefault="00D3115D" w14:paraId="5692D69B" w14:textId="77777777">
      <w:pPr>
        <w:spacing w:after="0" w:line="240" w:lineRule="auto"/>
        <w:jc w:val="both"/>
        <w:rPr>
          <w:rFonts w:ascii="Arial" w:hAnsi="Arial" w:cs="Arial"/>
          <w:sz w:val="24"/>
        </w:rPr>
      </w:pPr>
    </w:p>
    <w:p w:rsidR="00A60493" w:rsidP="00F660EB" w:rsidRDefault="00A60493" w14:paraId="6F3738E1" w14:textId="35882FFB">
      <w:pPr>
        <w:spacing w:after="0" w:line="240" w:lineRule="auto"/>
        <w:jc w:val="both"/>
        <w:rPr>
          <w:rFonts w:ascii="Arial" w:hAnsi="Arial" w:cs="Arial"/>
          <w:sz w:val="24"/>
        </w:rPr>
      </w:pPr>
      <w:r w:rsidRPr="00DF5E3D">
        <w:rPr>
          <w:rFonts w:ascii="Arial" w:hAnsi="Arial" w:cs="Arial"/>
          <w:sz w:val="24"/>
        </w:rPr>
        <w:t>We will always try to discuss these concerns with you before we contact another agency.</w:t>
      </w:r>
    </w:p>
    <w:p w:rsidRPr="00DF5E3D" w:rsidR="00F660EB" w:rsidP="00F660EB" w:rsidRDefault="00F660EB" w14:paraId="46480AFE" w14:textId="77777777">
      <w:pPr>
        <w:spacing w:after="0" w:line="240" w:lineRule="auto"/>
        <w:jc w:val="both"/>
        <w:rPr>
          <w:rFonts w:ascii="Arial" w:hAnsi="Arial" w:cs="Arial"/>
          <w:sz w:val="24"/>
        </w:rPr>
      </w:pPr>
    </w:p>
    <w:p w:rsidR="00410615" w:rsidRDefault="00410615" w14:paraId="30D27AFD" w14:textId="77777777">
      <w:pPr>
        <w:rPr>
          <w:rFonts w:ascii="Arial" w:hAnsi="Arial" w:cs="Arial"/>
          <w:b/>
          <w:bCs/>
          <w:color w:val="4F81BD" w:themeColor="accent1"/>
          <w:sz w:val="28"/>
        </w:rPr>
      </w:pPr>
      <w:r>
        <w:rPr>
          <w:rFonts w:ascii="Arial" w:hAnsi="Arial" w:cs="Arial"/>
          <w:b/>
          <w:bCs/>
          <w:color w:val="4F81BD" w:themeColor="accent1"/>
          <w:sz w:val="28"/>
        </w:rPr>
        <w:br w:type="page"/>
      </w:r>
    </w:p>
    <w:p w:rsidRPr="00F660EB" w:rsidR="00A60493" w:rsidP="00D3115D" w:rsidRDefault="00F660EB" w14:paraId="348E0E12" w14:textId="164A05F0">
      <w:pPr>
        <w:spacing w:line="240" w:lineRule="auto"/>
        <w:jc w:val="both"/>
        <w:rPr>
          <w:rFonts w:ascii="Arial" w:hAnsi="Arial" w:cs="Arial"/>
          <w:b/>
          <w:bCs/>
          <w:color w:val="4F81BD" w:themeColor="accent1"/>
          <w:sz w:val="32"/>
        </w:rPr>
      </w:pPr>
      <w:r w:rsidRPr="00F660EB">
        <w:rPr>
          <w:rFonts w:ascii="Arial" w:hAnsi="Arial" w:cs="Arial"/>
          <w:b/>
          <w:bCs/>
          <w:color w:val="4F81BD" w:themeColor="accent1"/>
          <w:sz w:val="28"/>
        </w:rPr>
        <w:lastRenderedPageBreak/>
        <w:t>Agency</w:t>
      </w:r>
      <w:r w:rsidRPr="00F660EB">
        <w:rPr>
          <w:rFonts w:ascii="Arial" w:hAnsi="Arial" w:cs="Arial"/>
          <w:b/>
          <w:bCs/>
          <w:color w:val="4F81BD" w:themeColor="accent1"/>
          <w:sz w:val="32"/>
        </w:rPr>
        <w:t xml:space="preserve"> </w:t>
      </w:r>
      <w:r w:rsidRPr="00F660EB">
        <w:rPr>
          <w:rFonts w:ascii="Arial" w:hAnsi="Arial" w:cs="Arial"/>
          <w:b/>
          <w:bCs/>
          <w:color w:val="4F81BD" w:themeColor="accent1"/>
          <w:sz w:val="28"/>
        </w:rPr>
        <w:t>Partnerships</w:t>
      </w:r>
    </w:p>
    <w:p w:rsidRPr="00DF5E3D" w:rsidR="009945AE" w:rsidP="00F660EB" w:rsidRDefault="00A60493" w14:paraId="48BE859B" w14:textId="2C041492">
      <w:pPr>
        <w:spacing w:line="240" w:lineRule="auto"/>
        <w:jc w:val="both"/>
        <w:rPr>
          <w:rFonts w:ascii="Arial" w:hAnsi="Arial" w:cs="Arial"/>
          <w:sz w:val="24"/>
        </w:rPr>
      </w:pPr>
      <w:r w:rsidRPr="00DF5E3D">
        <w:rPr>
          <w:rFonts w:ascii="Arial" w:hAnsi="Arial" w:cs="Arial"/>
          <w:sz w:val="24"/>
        </w:rPr>
        <w:t>North Ayrshire Council work in partnership with many other support services.</w:t>
      </w:r>
      <w:r w:rsidR="00F660EB">
        <w:rPr>
          <w:rFonts w:ascii="Arial" w:hAnsi="Arial" w:cs="Arial"/>
          <w:sz w:val="24"/>
        </w:rPr>
        <w:t xml:space="preserve"> </w:t>
      </w:r>
      <w:r w:rsidRPr="00DF5E3D">
        <w:rPr>
          <w:rFonts w:ascii="Arial" w:hAnsi="Arial" w:cs="Arial"/>
          <w:sz w:val="24"/>
        </w:rPr>
        <w:t xml:space="preserve"> While discussing and reviewing your support plan we can refer you for further support if required. </w:t>
      </w:r>
      <w:r w:rsidR="00F660EB">
        <w:rPr>
          <w:rFonts w:ascii="Arial" w:hAnsi="Arial" w:cs="Arial"/>
          <w:sz w:val="24"/>
        </w:rPr>
        <w:t xml:space="preserve"> </w:t>
      </w:r>
      <w:r w:rsidRPr="00DF5E3D">
        <w:rPr>
          <w:rFonts w:ascii="Arial" w:hAnsi="Arial" w:cs="Arial"/>
          <w:sz w:val="24"/>
        </w:rPr>
        <w:t xml:space="preserve">Some of our partners are listed </w:t>
      </w:r>
      <w:r w:rsidRPr="00DF5E3D" w:rsidR="00F660EB">
        <w:rPr>
          <w:rFonts w:ascii="Arial" w:hAnsi="Arial" w:cs="Arial"/>
          <w:sz w:val="24"/>
        </w:rPr>
        <w:t>below.</w:t>
      </w:r>
    </w:p>
    <w:p w:rsidRPr="00DF5E3D" w:rsidR="00A60493" w:rsidP="00F660EB" w:rsidRDefault="00A60493" w14:paraId="50186692" w14:textId="77777777">
      <w:pPr>
        <w:pStyle w:val="ListParagraph"/>
        <w:numPr>
          <w:ilvl w:val="0"/>
          <w:numId w:val="3"/>
        </w:numPr>
        <w:spacing w:line="240" w:lineRule="auto"/>
        <w:jc w:val="both"/>
        <w:rPr>
          <w:rFonts w:ascii="Arial" w:hAnsi="Arial" w:cs="Arial"/>
          <w:sz w:val="24"/>
        </w:rPr>
      </w:pPr>
      <w:r w:rsidRPr="00DF5E3D">
        <w:rPr>
          <w:rFonts w:ascii="Arial" w:hAnsi="Arial" w:cs="Arial"/>
          <w:sz w:val="24"/>
        </w:rPr>
        <w:t>Home Security</w:t>
      </w:r>
    </w:p>
    <w:p w:rsidRPr="00DF5E3D" w:rsidR="00A60493" w:rsidP="00F660EB" w:rsidRDefault="00A60493" w14:paraId="5323D205" w14:textId="78E00A4D">
      <w:pPr>
        <w:pStyle w:val="ListParagraph"/>
        <w:numPr>
          <w:ilvl w:val="0"/>
          <w:numId w:val="3"/>
        </w:numPr>
        <w:spacing w:line="240" w:lineRule="auto"/>
        <w:jc w:val="both"/>
        <w:rPr>
          <w:rFonts w:ascii="Arial" w:hAnsi="Arial" w:cs="Arial"/>
          <w:sz w:val="24"/>
        </w:rPr>
      </w:pPr>
      <w:r w:rsidRPr="00DF5E3D">
        <w:rPr>
          <w:rFonts w:ascii="Arial" w:hAnsi="Arial" w:cs="Arial"/>
          <w:sz w:val="24"/>
        </w:rPr>
        <w:t>Citrus Energy</w:t>
      </w:r>
    </w:p>
    <w:p w:rsidRPr="00DF5E3D" w:rsidR="00C26D5E" w:rsidP="00F660EB" w:rsidRDefault="00C26D5E" w14:paraId="45F82282" w14:textId="47146F80">
      <w:pPr>
        <w:pStyle w:val="ListParagraph"/>
        <w:numPr>
          <w:ilvl w:val="0"/>
          <w:numId w:val="3"/>
        </w:numPr>
        <w:spacing w:line="240" w:lineRule="auto"/>
        <w:jc w:val="both"/>
        <w:rPr>
          <w:rFonts w:ascii="Arial" w:hAnsi="Arial" w:cs="Arial"/>
          <w:sz w:val="24"/>
        </w:rPr>
      </w:pPr>
      <w:r w:rsidRPr="00DF5E3D">
        <w:rPr>
          <w:rFonts w:ascii="Arial" w:hAnsi="Arial" w:cs="Arial"/>
          <w:sz w:val="24"/>
        </w:rPr>
        <w:t xml:space="preserve">Local Housing Offices </w:t>
      </w:r>
    </w:p>
    <w:p w:rsidRPr="00DF5E3D" w:rsidR="00A60493" w:rsidP="00F660EB" w:rsidRDefault="00C26D5E" w14:paraId="203CE1A2" w14:textId="0A444A38">
      <w:pPr>
        <w:pStyle w:val="ListParagraph"/>
        <w:numPr>
          <w:ilvl w:val="0"/>
          <w:numId w:val="3"/>
        </w:numPr>
        <w:spacing w:line="240" w:lineRule="auto"/>
        <w:jc w:val="both"/>
        <w:rPr>
          <w:rFonts w:ascii="Arial" w:hAnsi="Arial" w:cs="Arial"/>
          <w:sz w:val="24"/>
        </w:rPr>
      </w:pPr>
      <w:r w:rsidRPr="00DF5E3D">
        <w:rPr>
          <w:rFonts w:ascii="Arial" w:hAnsi="Arial" w:cs="Arial"/>
          <w:sz w:val="24"/>
        </w:rPr>
        <w:t>Anti-Social Behaviour Team</w:t>
      </w:r>
    </w:p>
    <w:p w:rsidRPr="00DF5E3D" w:rsidR="00A60493" w:rsidP="00F660EB" w:rsidRDefault="00A60493" w14:paraId="5AA8D932" w14:textId="77777777">
      <w:pPr>
        <w:pStyle w:val="ListParagraph"/>
        <w:numPr>
          <w:ilvl w:val="0"/>
          <w:numId w:val="3"/>
        </w:numPr>
        <w:spacing w:line="240" w:lineRule="auto"/>
        <w:jc w:val="both"/>
        <w:rPr>
          <w:rFonts w:ascii="Arial" w:hAnsi="Arial" w:cs="Arial"/>
          <w:sz w:val="24"/>
        </w:rPr>
      </w:pPr>
      <w:r w:rsidRPr="00DF5E3D">
        <w:rPr>
          <w:rFonts w:ascii="Arial" w:hAnsi="Arial" w:cs="Arial"/>
          <w:sz w:val="24"/>
        </w:rPr>
        <w:t>Money Matters</w:t>
      </w:r>
    </w:p>
    <w:p w:rsidRPr="00DF5E3D" w:rsidR="00A60493" w:rsidP="00F660EB" w:rsidRDefault="00A60493" w14:paraId="1AA128BC" w14:textId="77777777">
      <w:pPr>
        <w:pStyle w:val="ListParagraph"/>
        <w:numPr>
          <w:ilvl w:val="0"/>
          <w:numId w:val="3"/>
        </w:numPr>
        <w:spacing w:line="240" w:lineRule="auto"/>
        <w:jc w:val="both"/>
        <w:rPr>
          <w:rFonts w:ascii="Arial" w:hAnsi="Arial" w:cs="Arial"/>
          <w:sz w:val="24"/>
        </w:rPr>
      </w:pPr>
      <w:r w:rsidRPr="00DF5E3D">
        <w:rPr>
          <w:rFonts w:ascii="Arial" w:hAnsi="Arial" w:cs="Arial"/>
          <w:sz w:val="24"/>
        </w:rPr>
        <w:t>Welfare Reform Advice Team</w:t>
      </w:r>
    </w:p>
    <w:p w:rsidRPr="00DF5E3D" w:rsidR="00A60493" w:rsidP="00F660EB" w:rsidRDefault="00A60493" w14:paraId="2E510910" w14:textId="77777777">
      <w:pPr>
        <w:pStyle w:val="ListParagraph"/>
        <w:numPr>
          <w:ilvl w:val="0"/>
          <w:numId w:val="3"/>
        </w:numPr>
        <w:spacing w:line="240" w:lineRule="auto"/>
        <w:jc w:val="both"/>
        <w:rPr>
          <w:rFonts w:ascii="Arial" w:hAnsi="Arial" w:cs="Arial"/>
          <w:sz w:val="24"/>
        </w:rPr>
      </w:pPr>
      <w:r w:rsidRPr="00DF5E3D">
        <w:rPr>
          <w:rFonts w:ascii="Arial" w:hAnsi="Arial" w:cs="Arial"/>
          <w:sz w:val="24"/>
        </w:rPr>
        <w:t>NAC/NHS Addictions</w:t>
      </w:r>
    </w:p>
    <w:p w:rsidRPr="00DF5E3D" w:rsidR="00A60493" w:rsidP="00F660EB" w:rsidRDefault="00A60493" w14:paraId="75D57F7A" w14:textId="77777777">
      <w:pPr>
        <w:pStyle w:val="ListParagraph"/>
        <w:numPr>
          <w:ilvl w:val="0"/>
          <w:numId w:val="3"/>
        </w:numPr>
        <w:spacing w:line="240" w:lineRule="auto"/>
        <w:jc w:val="both"/>
        <w:rPr>
          <w:rFonts w:ascii="Arial" w:hAnsi="Arial" w:cs="Arial"/>
          <w:sz w:val="24"/>
        </w:rPr>
      </w:pPr>
      <w:r w:rsidRPr="00DF5E3D">
        <w:rPr>
          <w:rFonts w:ascii="Arial" w:hAnsi="Arial" w:cs="Arial"/>
          <w:sz w:val="24"/>
        </w:rPr>
        <w:t>Social Services</w:t>
      </w:r>
    </w:p>
    <w:p w:rsidR="002C165C" w:rsidP="00617722" w:rsidRDefault="00A60493" w14:paraId="6E1F876A" w14:textId="7AD2B1D0">
      <w:pPr>
        <w:pStyle w:val="ListParagraph"/>
        <w:numPr>
          <w:ilvl w:val="0"/>
          <w:numId w:val="3"/>
        </w:numPr>
        <w:spacing w:after="0" w:line="240" w:lineRule="auto"/>
        <w:jc w:val="both"/>
        <w:rPr>
          <w:rFonts w:ascii="Arial" w:hAnsi="Arial" w:cs="Arial"/>
          <w:sz w:val="24"/>
        </w:rPr>
      </w:pPr>
      <w:r w:rsidRPr="00DF5E3D">
        <w:rPr>
          <w:rFonts w:ascii="Arial" w:hAnsi="Arial" w:cs="Arial"/>
          <w:sz w:val="24"/>
        </w:rPr>
        <w:t>NHS</w:t>
      </w:r>
    </w:p>
    <w:p w:rsidRPr="00617722" w:rsidR="00617722" w:rsidP="00617722" w:rsidRDefault="00617722" w14:paraId="7FFC6967" w14:textId="77777777">
      <w:pPr>
        <w:spacing w:after="0" w:line="240" w:lineRule="auto"/>
        <w:jc w:val="both"/>
        <w:rPr>
          <w:rFonts w:ascii="Arial" w:hAnsi="Arial" w:cs="Arial"/>
          <w:sz w:val="24"/>
        </w:rPr>
      </w:pPr>
    </w:p>
    <w:p w:rsidRPr="00617722" w:rsidR="00965406" w:rsidP="00603CED" w:rsidRDefault="00617722" w14:paraId="57AF39EF" w14:textId="2A5B92D1">
      <w:pPr>
        <w:spacing w:line="240" w:lineRule="auto"/>
        <w:jc w:val="both"/>
        <w:rPr>
          <w:rFonts w:ascii="Arial" w:hAnsi="Arial" w:cs="Arial"/>
          <w:b/>
          <w:bCs/>
          <w:color w:val="4F81BD" w:themeColor="accent1"/>
          <w:sz w:val="28"/>
        </w:rPr>
      </w:pPr>
      <w:r w:rsidRPr="00617722">
        <w:rPr>
          <w:rFonts w:ascii="Arial" w:hAnsi="Arial" w:cs="Arial"/>
          <w:b/>
          <w:bCs/>
          <w:color w:val="4F81BD" w:themeColor="accent1"/>
          <w:sz w:val="28"/>
        </w:rPr>
        <w:t>Housing Support Regulations</w:t>
      </w:r>
    </w:p>
    <w:p w:rsidRPr="00DF5E3D" w:rsidR="00965406" w:rsidP="00603CED" w:rsidRDefault="00965406" w14:paraId="784E5BC4" w14:textId="4542CEC9">
      <w:pPr>
        <w:spacing w:line="240" w:lineRule="auto"/>
        <w:jc w:val="both"/>
        <w:rPr>
          <w:rFonts w:ascii="Arial" w:hAnsi="Arial" w:cs="Arial"/>
          <w:sz w:val="24"/>
        </w:rPr>
      </w:pPr>
      <w:r w:rsidRPr="00DF5E3D">
        <w:rPr>
          <w:rFonts w:ascii="Arial" w:hAnsi="Arial" w:cs="Arial"/>
          <w:sz w:val="24"/>
        </w:rPr>
        <w:t xml:space="preserve">It is important that you are aware of your rights and responsibilities. </w:t>
      </w:r>
      <w:r w:rsidR="00603CED">
        <w:rPr>
          <w:rFonts w:ascii="Arial" w:hAnsi="Arial" w:cs="Arial"/>
          <w:sz w:val="24"/>
        </w:rPr>
        <w:t xml:space="preserve"> </w:t>
      </w:r>
      <w:r w:rsidRPr="00DF5E3D">
        <w:rPr>
          <w:rFonts w:ascii="Arial" w:hAnsi="Arial" w:cs="Arial"/>
          <w:sz w:val="24"/>
        </w:rPr>
        <w:t>The Council must advise and assist you</w:t>
      </w:r>
      <w:r w:rsidR="00603CED">
        <w:rPr>
          <w:rFonts w:ascii="Arial" w:hAnsi="Arial" w:cs="Arial"/>
          <w:sz w:val="24"/>
        </w:rPr>
        <w:t>,</w:t>
      </w:r>
      <w:r w:rsidRPr="00DF5E3D">
        <w:rPr>
          <w:rFonts w:ascii="Arial" w:hAnsi="Arial" w:cs="Arial"/>
          <w:sz w:val="24"/>
        </w:rPr>
        <w:t xml:space="preserve"> and members of your household</w:t>
      </w:r>
      <w:r w:rsidR="00603CED">
        <w:rPr>
          <w:rFonts w:ascii="Arial" w:hAnsi="Arial" w:cs="Arial"/>
          <w:sz w:val="24"/>
        </w:rPr>
        <w:t>,</w:t>
      </w:r>
      <w:r w:rsidRPr="00DF5E3D">
        <w:rPr>
          <w:rFonts w:ascii="Arial" w:hAnsi="Arial" w:cs="Arial"/>
          <w:sz w:val="24"/>
        </w:rPr>
        <w:t xml:space="preserve"> </w:t>
      </w:r>
      <w:r w:rsidRPr="00DF5E3D" w:rsidR="00A7203C">
        <w:rPr>
          <w:rFonts w:ascii="Arial" w:hAnsi="Arial" w:cs="Arial"/>
          <w:sz w:val="24"/>
        </w:rPr>
        <w:t>to</w:t>
      </w:r>
      <w:r w:rsidRPr="00DF5E3D">
        <w:rPr>
          <w:rFonts w:ascii="Arial" w:hAnsi="Arial" w:cs="Arial"/>
          <w:sz w:val="24"/>
        </w:rPr>
        <w:t xml:space="preserve"> help you manage and sustain your tenancy or temporary accommodation</w:t>
      </w:r>
      <w:r w:rsidR="00603CED">
        <w:rPr>
          <w:rFonts w:ascii="Arial" w:hAnsi="Arial" w:cs="Arial"/>
          <w:sz w:val="24"/>
        </w:rPr>
        <w:t xml:space="preserve"> by:</w:t>
      </w:r>
    </w:p>
    <w:p w:rsidRPr="00DF5E3D" w:rsidR="00965406" w:rsidP="00603CED" w:rsidRDefault="00965406" w14:paraId="71235527" w14:textId="4FC5B65D">
      <w:pPr>
        <w:pStyle w:val="ListParagraph"/>
        <w:numPr>
          <w:ilvl w:val="0"/>
          <w:numId w:val="5"/>
        </w:numPr>
        <w:spacing w:line="240" w:lineRule="auto"/>
        <w:ind w:left="714" w:hanging="357"/>
        <w:contextualSpacing w:val="0"/>
        <w:jc w:val="both"/>
        <w:rPr>
          <w:rFonts w:ascii="Arial" w:hAnsi="Arial" w:cs="Arial"/>
          <w:sz w:val="24"/>
        </w:rPr>
      </w:pPr>
      <w:r w:rsidRPr="00DF5E3D">
        <w:rPr>
          <w:rFonts w:ascii="Arial" w:hAnsi="Arial" w:cs="Arial"/>
          <w:sz w:val="24"/>
        </w:rPr>
        <w:t xml:space="preserve">Advising or assisting </w:t>
      </w:r>
      <w:r w:rsidR="0005654C">
        <w:rPr>
          <w:rFonts w:ascii="Arial" w:hAnsi="Arial" w:cs="Arial"/>
          <w:sz w:val="24"/>
        </w:rPr>
        <w:t xml:space="preserve">you </w:t>
      </w:r>
      <w:r w:rsidRPr="00DF5E3D">
        <w:rPr>
          <w:rFonts w:ascii="Arial" w:hAnsi="Arial" w:cs="Arial"/>
          <w:sz w:val="24"/>
        </w:rPr>
        <w:t xml:space="preserve">with personal budgeting, debt counselling or in dealing with welfare benefit </w:t>
      </w:r>
      <w:r w:rsidRPr="00DF5E3D" w:rsidR="00603CED">
        <w:rPr>
          <w:rFonts w:ascii="Arial" w:hAnsi="Arial" w:cs="Arial"/>
          <w:sz w:val="24"/>
        </w:rPr>
        <w:t>claims.</w:t>
      </w:r>
    </w:p>
    <w:p w:rsidRPr="00DF5E3D" w:rsidR="00965406" w:rsidP="00603CED" w:rsidRDefault="00965406" w14:paraId="7386A92F" w14:textId="68F0BA59">
      <w:pPr>
        <w:pStyle w:val="ListParagraph"/>
        <w:numPr>
          <w:ilvl w:val="0"/>
          <w:numId w:val="5"/>
        </w:numPr>
        <w:spacing w:line="240" w:lineRule="auto"/>
        <w:ind w:left="714" w:hanging="357"/>
        <w:contextualSpacing w:val="0"/>
        <w:jc w:val="both"/>
        <w:rPr>
          <w:rFonts w:ascii="Arial" w:hAnsi="Arial" w:cs="Arial"/>
          <w:sz w:val="24"/>
        </w:rPr>
      </w:pPr>
      <w:r w:rsidRPr="00DF5E3D">
        <w:rPr>
          <w:rFonts w:ascii="Arial" w:hAnsi="Arial" w:cs="Arial"/>
          <w:sz w:val="24"/>
        </w:rPr>
        <w:t xml:space="preserve">Assisting </w:t>
      </w:r>
      <w:r w:rsidR="0005654C">
        <w:rPr>
          <w:rFonts w:ascii="Arial" w:hAnsi="Arial" w:cs="Arial"/>
          <w:sz w:val="24"/>
        </w:rPr>
        <w:t xml:space="preserve">you </w:t>
      </w:r>
      <w:r w:rsidRPr="00DF5E3D">
        <w:rPr>
          <w:rFonts w:ascii="Arial" w:hAnsi="Arial" w:cs="Arial"/>
          <w:sz w:val="24"/>
        </w:rPr>
        <w:t xml:space="preserve">to engage with individuals, </w:t>
      </w:r>
      <w:r w:rsidRPr="00DF5E3D" w:rsidR="00603CED">
        <w:rPr>
          <w:rFonts w:ascii="Arial" w:hAnsi="Arial" w:cs="Arial"/>
          <w:sz w:val="24"/>
        </w:rPr>
        <w:t>professionals,</w:t>
      </w:r>
      <w:r w:rsidRPr="00DF5E3D">
        <w:rPr>
          <w:rFonts w:ascii="Arial" w:hAnsi="Arial" w:cs="Arial"/>
          <w:sz w:val="24"/>
        </w:rPr>
        <w:t xml:space="preserve"> or other bodies with an interest in </w:t>
      </w:r>
      <w:r w:rsidR="00EA3ED7">
        <w:rPr>
          <w:rFonts w:ascii="Arial" w:hAnsi="Arial" w:cs="Arial"/>
          <w:sz w:val="24"/>
        </w:rPr>
        <w:t xml:space="preserve">your </w:t>
      </w:r>
      <w:r w:rsidRPr="00DF5E3D" w:rsidR="00603CED">
        <w:rPr>
          <w:rFonts w:ascii="Arial" w:hAnsi="Arial" w:cs="Arial"/>
          <w:sz w:val="24"/>
        </w:rPr>
        <w:t>welfare.</w:t>
      </w:r>
    </w:p>
    <w:p w:rsidRPr="00DF5E3D" w:rsidR="00965406" w:rsidP="00603CED" w:rsidRDefault="00965406" w14:paraId="10155F32" w14:textId="16938F71">
      <w:pPr>
        <w:pStyle w:val="ListParagraph"/>
        <w:numPr>
          <w:ilvl w:val="0"/>
          <w:numId w:val="5"/>
        </w:numPr>
        <w:spacing w:line="240" w:lineRule="auto"/>
        <w:ind w:left="714" w:hanging="357"/>
        <w:contextualSpacing w:val="0"/>
        <w:jc w:val="both"/>
        <w:rPr>
          <w:rFonts w:ascii="Arial" w:hAnsi="Arial" w:cs="Arial"/>
          <w:sz w:val="24"/>
        </w:rPr>
      </w:pPr>
      <w:r w:rsidRPr="00DF5E3D">
        <w:rPr>
          <w:rFonts w:ascii="Arial" w:hAnsi="Arial" w:cs="Arial"/>
          <w:sz w:val="24"/>
        </w:rPr>
        <w:t xml:space="preserve">Advising or assisting </w:t>
      </w:r>
      <w:r w:rsidR="00EA3ED7">
        <w:rPr>
          <w:rFonts w:ascii="Arial" w:hAnsi="Arial" w:cs="Arial"/>
          <w:sz w:val="24"/>
        </w:rPr>
        <w:t xml:space="preserve">you </w:t>
      </w:r>
      <w:r w:rsidRPr="00DF5E3D">
        <w:rPr>
          <w:rFonts w:ascii="Arial" w:hAnsi="Arial" w:cs="Arial"/>
          <w:sz w:val="24"/>
        </w:rPr>
        <w:t xml:space="preserve">in understanding and managing </w:t>
      </w:r>
      <w:r w:rsidR="00EA3ED7">
        <w:rPr>
          <w:rFonts w:ascii="Arial" w:hAnsi="Arial" w:cs="Arial"/>
          <w:sz w:val="24"/>
        </w:rPr>
        <w:t>you</w:t>
      </w:r>
      <w:r w:rsidRPr="00DF5E3D">
        <w:rPr>
          <w:rFonts w:ascii="Arial" w:hAnsi="Arial" w:cs="Arial"/>
          <w:sz w:val="24"/>
        </w:rPr>
        <w:t xml:space="preserve">r tenancy rights and responsibilities, including assisting </w:t>
      </w:r>
      <w:r w:rsidR="00EA3ED7">
        <w:rPr>
          <w:rFonts w:ascii="Arial" w:hAnsi="Arial" w:cs="Arial"/>
          <w:sz w:val="24"/>
        </w:rPr>
        <w:t xml:space="preserve">you </w:t>
      </w:r>
      <w:r w:rsidRPr="00DF5E3D">
        <w:rPr>
          <w:rFonts w:ascii="Arial" w:hAnsi="Arial" w:cs="Arial"/>
          <w:sz w:val="24"/>
        </w:rPr>
        <w:t>in disputes about those rights and responsibilities</w:t>
      </w:r>
      <w:r w:rsidR="00603CED">
        <w:rPr>
          <w:rFonts w:ascii="Arial" w:hAnsi="Arial" w:cs="Arial"/>
          <w:sz w:val="24"/>
        </w:rPr>
        <w:t>.</w:t>
      </w:r>
    </w:p>
    <w:p w:rsidR="00965406" w:rsidP="00603CED" w:rsidRDefault="00965406" w14:paraId="1EF1C307" w14:textId="5D19CA14">
      <w:pPr>
        <w:pStyle w:val="ListParagraph"/>
        <w:numPr>
          <w:ilvl w:val="0"/>
          <w:numId w:val="5"/>
        </w:numPr>
        <w:spacing w:after="0" w:line="240" w:lineRule="auto"/>
        <w:ind w:left="714" w:hanging="357"/>
        <w:contextualSpacing w:val="0"/>
        <w:jc w:val="both"/>
        <w:rPr>
          <w:rFonts w:ascii="Arial" w:hAnsi="Arial" w:cs="Arial"/>
          <w:sz w:val="24"/>
        </w:rPr>
      </w:pPr>
      <w:r w:rsidRPr="00DF5E3D">
        <w:rPr>
          <w:rFonts w:ascii="Arial" w:hAnsi="Arial" w:cs="Arial"/>
          <w:sz w:val="24"/>
        </w:rPr>
        <w:t>Advising or assisting</w:t>
      </w:r>
      <w:r w:rsidR="00EA3ED7">
        <w:rPr>
          <w:rFonts w:ascii="Arial" w:hAnsi="Arial" w:cs="Arial"/>
          <w:sz w:val="24"/>
        </w:rPr>
        <w:t xml:space="preserve"> you </w:t>
      </w:r>
      <w:r w:rsidRPr="00DF5E3D">
        <w:rPr>
          <w:rFonts w:ascii="Arial" w:hAnsi="Arial" w:cs="Arial"/>
          <w:sz w:val="24"/>
        </w:rPr>
        <w:t>in settling into a new tenancy.</w:t>
      </w:r>
    </w:p>
    <w:p w:rsidRPr="00603CED" w:rsidR="00603CED" w:rsidP="00603CED" w:rsidRDefault="00603CED" w14:paraId="03882408" w14:textId="77777777">
      <w:pPr>
        <w:spacing w:after="0" w:line="240" w:lineRule="auto"/>
        <w:jc w:val="both"/>
        <w:rPr>
          <w:rFonts w:ascii="Arial" w:hAnsi="Arial" w:cs="Arial"/>
          <w:sz w:val="24"/>
        </w:rPr>
      </w:pPr>
    </w:p>
    <w:p w:rsidR="00FE4451" w:rsidP="00603CED" w:rsidRDefault="00603CED" w14:paraId="5C444C18" w14:textId="4DA753A1">
      <w:pPr>
        <w:spacing w:after="0" w:line="240" w:lineRule="auto"/>
        <w:jc w:val="both"/>
        <w:rPr>
          <w:rFonts w:ascii="Arial" w:hAnsi="Arial" w:cs="Arial"/>
          <w:b/>
          <w:bCs/>
          <w:color w:val="4F81BD" w:themeColor="accent1"/>
          <w:sz w:val="28"/>
        </w:rPr>
      </w:pPr>
      <w:r w:rsidRPr="00603CED">
        <w:rPr>
          <w:rFonts w:ascii="Arial" w:hAnsi="Arial" w:cs="Arial"/>
          <w:b/>
          <w:bCs/>
          <w:color w:val="4F81BD" w:themeColor="accent1"/>
          <w:sz w:val="28"/>
        </w:rPr>
        <w:t>Referral Process</w:t>
      </w:r>
    </w:p>
    <w:p w:rsidRPr="00603CED" w:rsidR="00603CED" w:rsidP="00603CED" w:rsidRDefault="00603CED" w14:paraId="274017F7" w14:textId="77777777">
      <w:pPr>
        <w:spacing w:after="0" w:line="240" w:lineRule="auto"/>
        <w:jc w:val="both"/>
        <w:rPr>
          <w:rFonts w:ascii="Arial" w:hAnsi="Arial" w:cs="Arial"/>
          <w:b/>
          <w:bCs/>
          <w:color w:val="4F81BD" w:themeColor="accent1"/>
          <w:sz w:val="24"/>
          <w:szCs w:val="20"/>
        </w:rPr>
      </w:pPr>
    </w:p>
    <w:p w:rsidRPr="00DF5E3D" w:rsidR="00FE4451" w:rsidP="00603CED" w:rsidRDefault="00FE4451" w14:paraId="432818C0" w14:textId="28EA2F05">
      <w:pPr>
        <w:spacing w:line="240" w:lineRule="auto"/>
        <w:jc w:val="both"/>
        <w:rPr>
          <w:rFonts w:ascii="Arial" w:hAnsi="Arial" w:cs="Arial"/>
          <w:sz w:val="24"/>
        </w:rPr>
      </w:pPr>
      <w:r w:rsidRPr="00DF5E3D">
        <w:rPr>
          <w:rFonts w:ascii="Arial" w:hAnsi="Arial" w:cs="Arial"/>
          <w:sz w:val="24"/>
        </w:rPr>
        <w:t xml:space="preserve">If you feel you require some support in your tenancy, you can access our service </w:t>
      </w:r>
      <w:r w:rsidR="00017BC2">
        <w:rPr>
          <w:rFonts w:ascii="Arial" w:hAnsi="Arial" w:cs="Arial"/>
          <w:sz w:val="24"/>
        </w:rPr>
        <w:t>in the following ways.</w:t>
      </w:r>
    </w:p>
    <w:p w:rsidRPr="00DF5E3D" w:rsidR="00FE4451" w:rsidP="00603CED" w:rsidRDefault="00603CED" w14:paraId="744A4408" w14:textId="748095E4">
      <w:pPr>
        <w:pStyle w:val="ListParagraph"/>
        <w:numPr>
          <w:ilvl w:val="0"/>
          <w:numId w:val="6"/>
        </w:numPr>
        <w:spacing w:line="240" w:lineRule="auto"/>
        <w:ind w:left="714" w:hanging="357"/>
        <w:contextualSpacing w:val="0"/>
        <w:rPr>
          <w:rFonts w:ascii="Arial" w:hAnsi="Arial" w:cs="Arial"/>
          <w:sz w:val="24"/>
        </w:rPr>
      </w:pPr>
      <w:r w:rsidRPr="00DF5E3D">
        <w:rPr>
          <w:rFonts w:ascii="Arial" w:hAnsi="Arial" w:cs="Arial"/>
          <w:sz w:val="24"/>
        </w:rPr>
        <w:t>Self</w:t>
      </w:r>
      <w:r>
        <w:rPr>
          <w:rFonts w:ascii="Arial" w:hAnsi="Arial" w:cs="Arial"/>
          <w:sz w:val="24"/>
        </w:rPr>
        <w:t>-</w:t>
      </w:r>
      <w:r w:rsidRPr="00DF5E3D" w:rsidR="00017BC2">
        <w:rPr>
          <w:rFonts w:ascii="Arial" w:hAnsi="Arial" w:cs="Arial"/>
          <w:sz w:val="24"/>
        </w:rPr>
        <w:t>ref</w:t>
      </w:r>
      <w:r w:rsidR="00017BC2">
        <w:rPr>
          <w:rFonts w:ascii="Arial" w:hAnsi="Arial" w:cs="Arial"/>
          <w:sz w:val="24"/>
        </w:rPr>
        <w:t xml:space="preserve">er: </w:t>
      </w:r>
      <w:r w:rsidRPr="00DF5E3D" w:rsidR="00FE4451">
        <w:rPr>
          <w:rFonts w:ascii="Arial" w:hAnsi="Arial" w:cs="Arial"/>
          <w:sz w:val="24"/>
        </w:rPr>
        <w:t>call</w:t>
      </w:r>
      <w:r>
        <w:rPr>
          <w:rFonts w:ascii="Arial" w:hAnsi="Arial" w:cs="Arial"/>
          <w:sz w:val="24"/>
        </w:rPr>
        <w:t xml:space="preserve"> </w:t>
      </w:r>
      <w:r w:rsidRPr="00F23BBF">
        <w:rPr>
          <w:rFonts w:ascii="Arial" w:hAnsi="Arial" w:cs="Arial"/>
          <w:bCs/>
          <w:sz w:val="24"/>
        </w:rPr>
        <w:t>01</w:t>
      </w:r>
      <w:r w:rsidRPr="00F23BBF" w:rsidR="00FE4451">
        <w:rPr>
          <w:rFonts w:ascii="Arial" w:hAnsi="Arial" w:cs="Arial"/>
          <w:bCs/>
          <w:sz w:val="24"/>
        </w:rPr>
        <w:t>294 317370</w:t>
      </w:r>
      <w:r w:rsidRPr="00DF5E3D" w:rsidR="00A7203C">
        <w:rPr>
          <w:rFonts w:ascii="Arial" w:hAnsi="Arial" w:cs="Arial"/>
          <w:b/>
          <w:sz w:val="24"/>
        </w:rPr>
        <w:t xml:space="preserve"> </w:t>
      </w:r>
      <w:r w:rsidRPr="00DF5E3D" w:rsidR="00A7203C">
        <w:rPr>
          <w:rFonts w:ascii="Arial" w:hAnsi="Arial" w:cs="Arial"/>
          <w:bCs/>
          <w:sz w:val="24"/>
        </w:rPr>
        <w:t xml:space="preserve">or email </w:t>
      </w:r>
      <w:hyperlink w:history="1" r:id="rId7">
        <w:r w:rsidRPr="00DF5E3D" w:rsidR="00A7203C">
          <w:rPr>
            <w:rStyle w:val="Hyperlink"/>
            <w:rFonts w:ascii="Arial" w:hAnsi="Arial" w:cs="Arial"/>
            <w:sz w:val="24"/>
          </w:rPr>
          <w:t>tenancysupport@north-ayrshire.gov.uk</w:t>
        </w:r>
      </w:hyperlink>
    </w:p>
    <w:p w:rsidRPr="00DF5E3D" w:rsidR="00FE4451" w:rsidP="00603CED" w:rsidRDefault="00FE4451" w14:paraId="6020CF48" w14:textId="6325FDF0">
      <w:pPr>
        <w:pStyle w:val="ListParagraph"/>
        <w:numPr>
          <w:ilvl w:val="0"/>
          <w:numId w:val="6"/>
        </w:numPr>
        <w:spacing w:line="240" w:lineRule="auto"/>
        <w:ind w:left="714" w:hanging="357"/>
        <w:contextualSpacing w:val="0"/>
        <w:jc w:val="both"/>
        <w:rPr>
          <w:rFonts w:ascii="Arial" w:hAnsi="Arial" w:cs="Arial"/>
          <w:sz w:val="24"/>
        </w:rPr>
      </w:pPr>
      <w:r w:rsidRPr="00DF5E3D">
        <w:rPr>
          <w:rFonts w:ascii="Arial" w:hAnsi="Arial" w:cs="Arial"/>
          <w:sz w:val="24"/>
        </w:rPr>
        <w:t xml:space="preserve">Contact your local housing office and ask for assistance </w:t>
      </w:r>
      <w:r w:rsidR="00603CED">
        <w:rPr>
          <w:rFonts w:ascii="Arial" w:hAnsi="Arial" w:cs="Arial"/>
          <w:sz w:val="24"/>
        </w:rPr>
        <w:t xml:space="preserve">to make </w:t>
      </w:r>
      <w:r w:rsidRPr="00DF5E3D">
        <w:rPr>
          <w:rFonts w:ascii="Arial" w:hAnsi="Arial" w:cs="Arial"/>
          <w:sz w:val="24"/>
        </w:rPr>
        <w:t>a referral</w:t>
      </w:r>
      <w:r w:rsidR="00603CED">
        <w:rPr>
          <w:rFonts w:ascii="Arial" w:hAnsi="Arial" w:cs="Arial"/>
          <w:sz w:val="24"/>
        </w:rPr>
        <w:t>.</w:t>
      </w:r>
    </w:p>
    <w:p w:rsidRPr="00DF5E3D" w:rsidR="009E102E" w:rsidP="00603CED" w:rsidRDefault="00FE4451" w14:paraId="3553E0DC" w14:textId="76A00405">
      <w:pPr>
        <w:pStyle w:val="ListParagraph"/>
        <w:numPr>
          <w:ilvl w:val="0"/>
          <w:numId w:val="6"/>
        </w:numPr>
        <w:spacing w:line="240" w:lineRule="auto"/>
        <w:ind w:left="714" w:hanging="357"/>
        <w:contextualSpacing w:val="0"/>
        <w:jc w:val="both"/>
        <w:rPr>
          <w:rFonts w:ascii="Arial" w:hAnsi="Arial" w:cs="Arial"/>
          <w:sz w:val="24"/>
        </w:rPr>
      </w:pPr>
      <w:r w:rsidRPr="00DF5E3D">
        <w:rPr>
          <w:rFonts w:ascii="Arial" w:hAnsi="Arial" w:cs="Arial"/>
          <w:sz w:val="24"/>
        </w:rPr>
        <w:t xml:space="preserve">If you already have support from another agency, </w:t>
      </w:r>
      <w:r w:rsidRPr="00DF5E3D" w:rsidR="00603CED">
        <w:rPr>
          <w:rFonts w:ascii="Arial" w:hAnsi="Arial" w:cs="Arial"/>
          <w:sz w:val="24"/>
        </w:rPr>
        <w:t>e.g.,</w:t>
      </w:r>
      <w:r w:rsidRPr="00DF5E3D">
        <w:rPr>
          <w:rFonts w:ascii="Arial" w:hAnsi="Arial" w:cs="Arial"/>
          <w:sz w:val="24"/>
        </w:rPr>
        <w:t xml:space="preserve"> Social Work, ask them to refer you</w:t>
      </w:r>
      <w:r w:rsidR="00603CED">
        <w:rPr>
          <w:rFonts w:ascii="Arial" w:hAnsi="Arial" w:cs="Arial"/>
          <w:sz w:val="24"/>
        </w:rPr>
        <w:t>.</w:t>
      </w:r>
    </w:p>
    <w:p w:rsidRPr="005C04D4" w:rsidR="00FE4451" w:rsidP="005C04D4" w:rsidRDefault="00FE4451" w14:paraId="0CEE6890" w14:textId="38EE9EEE">
      <w:pPr>
        <w:spacing w:line="240" w:lineRule="auto"/>
        <w:jc w:val="both"/>
        <w:rPr>
          <w:rFonts w:ascii="Arial" w:hAnsi="Arial" w:cs="Arial"/>
          <w:sz w:val="24"/>
        </w:rPr>
      </w:pPr>
      <w:r w:rsidRPr="005C04D4">
        <w:rPr>
          <w:rFonts w:ascii="Arial" w:hAnsi="Arial" w:cs="Arial"/>
          <w:sz w:val="24"/>
        </w:rPr>
        <w:t>All tenants in temporary accommodation and secure tenancies are welcome to participate.</w:t>
      </w:r>
    </w:p>
    <w:p w:rsidR="00062A55" w:rsidP="00E26637" w:rsidRDefault="00062A55" w14:paraId="312E096C" w14:textId="04033EFF">
      <w:pPr>
        <w:jc w:val="both"/>
        <w:rPr>
          <w:rFonts w:ascii="Arial" w:hAnsi="Arial" w:cs="Arial"/>
          <w:sz w:val="24"/>
        </w:rPr>
      </w:pPr>
    </w:p>
    <w:p w:rsidRPr="00DF5E3D" w:rsidR="00017BC2" w:rsidP="00E26637" w:rsidRDefault="00017BC2" w14:paraId="0B947729" w14:textId="77777777">
      <w:pPr>
        <w:jc w:val="both"/>
        <w:rPr>
          <w:rFonts w:ascii="Arial" w:hAnsi="Arial" w:cs="Arial"/>
          <w:sz w:val="24"/>
        </w:rPr>
      </w:pPr>
    </w:p>
    <w:p w:rsidRPr="00017BC2" w:rsidR="00062A55" w:rsidP="00017BC2" w:rsidRDefault="00C03508" w14:paraId="4E2C350C" w14:textId="77777777">
      <w:pPr>
        <w:spacing w:line="240" w:lineRule="auto"/>
        <w:jc w:val="both"/>
        <w:rPr>
          <w:rFonts w:ascii="Arial" w:hAnsi="Arial" w:cs="Arial"/>
          <w:b/>
          <w:color w:val="4F81BD" w:themeColor="accent1"/>
          <w:sz w:val="28"/>
          <w:szCs w:val="24"/>
        </w:rPr>
      </w:pPr>
      <w:r w:rsidRPr="00017BC2">
        <w:rPr>
          <w:rFonts w:ascii="Arial" w:hAnsi="Arial" w:cs="Arial"/>
          <w:b/>
          <w:color w:val="4F81BD" w:themeColor="accent1"/>
          <w:sz w:val="28"/>
          <w:szCs w:val="24"/>
        </w:rPr>
        <w:lastRenderedPageBreak/>
        <w:t xml:space="preserve">Comments and </w:t>
      </w:r>
      <w:r w:rsidRPr="00017BC2" w:rsidR="00111210">
        <w:rPr>
          <w:rFonts w:ascii="Arial" w:hAnsi="Arial" w:cs="Arial"/>
          <w:b/>
          <w:color w:val="4F81BD" w:themeColor="accent1"/>
          <w:sz w:val="28"/>
          <w:szCs w:val="24"/>
        </w:rPr>
        <w:t>S</w:t>
      </w:r>
      <w:r w:rsidRPr="00017BC2">
        <w:rPr>
          <w:rFonts w:ascii="Arial" w:hAnsi="Arial" w:cs="Arial"/>
          <w:b/>
          <w:color w:val="4F81BD" w:themeColor="accent1"/>
          <w:sz w:val="28"/>
          <w:szCs w:val="24"/>
        </w:rPr>
        <w:t>uggestions</w:t>
      </w:r>
    </w:p>
    <w:p w:rsidR="00017BC2" w:rsidP="00017BC2" w:rsidRDefault="00111210" w14:paraId="75192518" w14:textId="46804181">
      <w:pPr>
        <w:spacing w:line="240" w:lineRule="auto"/>
        <w:jc w:val="both"/>
        <w:rPr>
          <w:rFonts w:ascii="Arial" w:hAnsi="Arial" w:cs="Arial"/>
          <w:sz w:val="24"/>
        </w:rPr>
      </w:pPr>
      <w:r w:rsidRPr="00DF5E3D">
        <w:rPr>
          <w:rFonts w:ascii="Arial" w:hAnsi="Arial" w:cs="Arial"/>
          <w:sz w:val="24"/>
        </w:rPr>
        <w:t xml:space="preserve">We welcome any comments or suggestions that can help us improve the service we provide. </w:t>
      </w:r>
      <w:r w:rsidR="00017BC2">
        <w:rPr>
          <w:rFonts w:ascii="Arial" w:hAnsi="Arial" w:cs="Arial"/>
          <w:sz w:val="24"/>
        </w:rPr>
        <w:t xml:space="preserve"> </w:t>
      </w:r>
      <w:r w:rsidRPr="00DF5E3D">
        <w:rPr>
          <w:rFonts w:ascii="Arial" w:hAnsi="Arial" w:cs="Arial"/>
          <w:sz w:val="24"/>
        </w:rPr>
        <w:t xml:space="preserve">During your time </w:t>
      </w:r>
      <w:r w:rsidR="00904D71">
        <w:rPr>
          <w:rFonts w:ascii="Arial" w:hAnsi="Arial" w:cs="Arial"/>
          <w:sz w:val="24"/>
        </w:rPr>
        <w:t xml:space="preserve">in temporary accommodation or when receiving </w:t>
      </w:r>
      <w:r w:rsidRPr="00DF5E3D">
        <w:rPr>
          <w:rFonts w:ascii="Arial" w:hAnsi="Arial" w:cs="Arial"/>
          <w:sz w:val="24"/>
        </w:rPr>
        <w:t xml:space="preserve">housing support </w:t>
      </w:r>
      <w:r w:rsidR="00904D71">
        <w:rPr>
          <w:rFonts w:ascii="Arial" w:hAnsi="Arial" w:cs="Arial"/>
          <w:sz w:val="24"/>
        </w:rPr>
        <w:t xml:space="preserve">in your own tenancy, </w:t>
      </w:r>
      <w:r w:rsidRPr="00DF5E3D">
        <w:rPr>
          <w:rFonts w:ascii="Arial" w:hAnsi="Arial" w:cs="Arial"/>
          <w:sz w:val="24"/>
        </w:rPr>
        <w:t xml:space="preserve">we </w:t>
      </w:r>
      <w:r w:rsidRPr="00DF5E3D" w:rsidR="009E102E">
        <w:rPr>
          <w:rFonts w:ascii="Arial" w:hAnsi="Arial" w:cs="Arial"/>
          <w:sz w:val="24"/>
        </w:rPr>
        <w:t>may contact</w:t>
      </w:r>
      <w:r w:rsidRPr="00DF5E3D">
        <w:rPr>
          <w:rFonts w:ascii="Arial" w:hAnsi="Arial" w:cs="Arial"/>
          <w:sz w:val="24"/>
        </w:rPr>
        <w:t xml:space="preserve"> you </w:t>
      </w:r>
      <w:r w:rsidRPr="00DF5E3D" w:rsidR="009E102E">
        <w:rPr>
          <w:rFonts w:ascii="Arial" w:hAnsi="Arial" w:cs="Arial"/>
          <w:sz w:val="24"/>
        </w:rPr>
        <w:t>to complete</w:t>
      </w:r>
      <w:r w:rsidRPr="00DF5E3D">
        <w:rPr>
          <w:rFonts w:ascii="Arial" w:hAnsi="Arial" w:cs="Arial"/>
          <w:sz w:val="24"/>
        </w:rPr>
        <w:t xml:space="preserve"> a satisfaction survey</w:t>
      </w:r>
      <w:r w:rsidRPr="00DF5E3D" w:rsidR="009E102E">
        <w:rPr>
          <w:rFonts w:ascii="Arial" w:hAnsi="Arial" w:cs="Arial"/>
          <w:sz w:val="24"/>
        </w:rPr>
        <w:t xml:space="preserve"> </w:t>
      </w:r>
      <w:r w:rsidRPr="00DF5E3D">
        <w:rPr>
          <w:rFonts w:ascii="Arial" w:hAnsi="Arial" w:cs="Arial"/>
          <w:sz w:val="24"/>
        </w:rPr>
        <w:t xml:space="preserve">about your views on the service provided by </w:t>
      </w:r>
      <w:r w:rsidR="00B61056">
        <w:rPr>
          <w:rFonts w:ascii="Arial" w:hAnsi="Arial" w:cs="Arial"/>
          <w:sz w:val="24"/>
        </w:rPr>
        <w:t>the</w:t>
      </w:r>
      <w:r w:rsidRPr="00DF5E3D" w:rsidR="009E102E">
        <w:rPr>
          <w:rFonts w:ascii="Arial" w:hAnsi="Arial" w:cs="Arial"/>
          <w:sz w:val="24"/>
        </w:rPr>
        <w:t xml:space="preserve"> </w:t>
      </w:r>
      <w:r w:rsidRPr="00DF5E3D">
        <w:rPr>
          <w:rFonts w:ascii="Arial" w:hAnsi="Arial" w:cs="Arial"/>
          <w:sz w:val="24"/>
        </w:rPr>
        <w:t>Housing Support Team.</w:t>
      </w:r>
      <w:r w:rsidRPr="00DF5E3D" w:rsidR="00A7203C">
        <w:rPr>
          <w:rFonts w:ascii="Arial" w:hAnsi="Arial" w:cs="Arial"/>
          <w:sz w:val="24"/>
        </w:rPr>
        <w:t xml:space="preserve"> </w:t>
      </w:r>
      <w:r w:rsidR="00017BC2">
        <w:rPr>
          <w:rFonts w:ascii="Arial" w:hAnsi="Arial" w:cs="Arial"/>
          <w:sz w:val="24"/>
        </w:rPr>
        <w:t xml:space="preserve"> </w:t>
      </w:r>
    </w:p>
    <w:p w:rsidR="00111210" w:rsidP="009C712F" w:rsidRDefault="00A7203C" w14:paraId="10FBEBC6" w14:textId="03CEEF13">
      <w:pPr>
        <w:spacing w:after="0" w:line="240" w:lineRule="auto"/>
        <w:jc w:val="both"/>
        <w:rPr>
          <w:rFonts w:ascii="Arial" w:hAnsi="Arial" w:cs="Arial"/>
          <w:sz w:val="24"/>
        </w:rPr>
      </w:pPr>
      <w:r w:rsidRPr="00DF5E3D">
        <w:rPr>
          <w:rFonts w:ascii="Arial" w:hAnsi="Arial" w:cs="Arial"/>
          <w:sz w:val="24"/>
        </w:rPr>
        <w:t>If you wish to provide an</w:t>
      </w:r>
      <w:r w:rsidRPr="00DF5E3D" w:rsidR="00030B68">
        <w:rPr>
          <w:rFonts w:ascii="Arial" w:hAnsi="Arial" w:cs="Arial"/>
          <w:sz w:val="24"/>
        </w:rPr>
        <w:t>y</w:t>
      </w:r>
      <w:r w:rsidRPr="00DF5E3D">
        <w:rPr>
          <w:rFonts w:ascii="Arial" w:hAnsi="Arial" w:cs="Arial"/>
          <w:sz w:val="24"/>
        </w:rPr>
        <w:t xml:space="preserve"> comments or </w:t>
      </w:r>
      <w:r w:rsidRPr="00DF5E3D" w:rsidR="00030B68">
        <w:rPr>
          <w:rFonts w:ascii="Arial" w:hAnsi="Arial" w:cs="Arial"/>
          <w:sz w:val="24"/>
        </w:rPr>
        <w:t>suggestions,</w:t>
      </w:r>
      <w:r w:rsidRPr="00DF5E3D">
        <w:rPr>
          <w:rFonts w:ascii="Arial" w:hAnsi="Arial" w:cs="Arial"/>
          <w:sz w:val="24"/>
        </w:rPr>
        <w:t xml:space="preserve"> please contact us at </w:t>
      </w:r>
      <w:bookmarkStart w:name="_Hlk94712263" w:id="0"/>
      <w:r w:rsidRPr="00DF5E3D">
        <w:rPr>
          <w:rFonts w:ascii="Arial" w:hAnsi="Arial" w:cs="Arial"/>
          <w:sz w:val="24"/>
        </w:rPr>
        <w:fldChar w:fldCharType="begin"/>
      </w:r>
      <w:r w:rsidRPr="00DF5E3D">
        <w:rPr>
          <w:rFonts w:ascii="Arial" w:hAnsi="Arial" w:cs="Arial"/>
          <w:sz w:val="24"/>
        </w:rPr>
        <w:instrText xml:space="preserve"> HYPERLINK "mailto:tenancysupport@north-ayrshire.gov.uk" </w:instrText>
      </w:r>
      <w:r w:rsidRPr="00DF5E3D">
        <w:rPr>
          <w:rFonts w:ascii="Arial" w:hAnsi="Arial" w:cs="Arial"/>
          <w:sz w:val="24"/>
        </w:rPr>
        <w:fldChar w:fldCharType="separate"/>
      </w:r>
      <w:r w:rsidRPr="00DF5E3D">
        <w:rPr>
          <w:rStyle w:val="Hyperlink"/>
          <w:rFonts w:ascii="Arial" w:hAnsi="Arial" w:cs="Arial"/>
          <w:sz w:val="24"/>
        </w:rPr>
        <w:t>tenancysupport@north-ayrshire.gov.uk</w:t>
      </w:r>
      <w:r w:rsidRPr="00DF5E3D">
        <w:rPr>
          <w:rFonts w:ascii="Arial" w:hAnsi="Arial" w:cs="Arial"/>
          <w:sz w:val="24"/>
        </w:rPr>
        <w:fldChar w:fldCharType="end"/>
      </w:r>
      <w:bookmarkEnd w:id="0"/>
      <w:r w:rsidRPr="00DF5E3D">
        <w:rPr>
          <w:rFonts w:ascii="Arial" w:hAnsi="Arial" w:cs="Arial"/>
          <w:sz w:val="24"/>
        </w:rPr>
        <w:t xml:space="preserve"> or telephone 01294 317370</w:t>
      </w:r>
      <w:r w:rsidR="00017BC2">
        <w:rPr>
          <w:rFonts w:ascii="Arial" w:hAnsi="Arial" w:cs="Arial"/>
          <w:sz w:val="24"/>
        </w:rPr>
        <w:t>.</w:t>
      </w:r>
    </w:p>
    <w:p w:rsidRPr="00DF5E3D" w:rsidR="009C712F" w:rsidP="009C712F" w:rsidRDefault="009C712F" w14:paraId="34B66393" w14:textId="77777777">
      <w:pPr>
        <w:spacing w:after="0" w:line="240" w:lineRule="auto"/>
        <w:jc w:val="both"/>
        <w:rPr>
          <w:rFonts w:ascii="Arial" w:hAnsi="Arial" w:cs="Arial"/>
          <w:sz w:val="24"/>
        </w:rPr>
      </w:pPr>
    </w:p>
    <w:p w:rsidRPr="009C712F" w:rsidR="00111210" w:rsidP="009C712F" w:rsidRDefault="00111210" w14:paraId="2B90B950" w14:textId="178D6625">
      <w:pPr>
        <w:spacing w:line="240" w:lineRule="auto"/>
        <w:jc w:val="both"/>
        <w:rPr>
          <w:rFonts w:ascii="Arial" w:hAnsi="Arial" w:cs="Arial"/>
          <w:b/>
          <w:color w:val="4F81BD" w:themeColor="accent1"/>
          <w:sz w:val="28"/>
          <w:szCs w:val="24"/>
        </w:rPr>
      </w:pPr>
      <w:r w:rsidRPr="009C712F">
        <w:rPr>
          <w:rFonts w:ascii="Arial" w:hAnsi="Arial" w:cs="Arial"/>
          <w:b/>
          <w:color w:val="4F81BD" w:themeColor="accent1"/>
          <w:sz w:val="28"/>
          <w:szCs w:val="24"/>
        </w:rPr>
        <w:t>Care Inspectorate</w:t>
      </w:r>
    </w:p>
    <w:p w:rsidR="00904D71" w:rsidP="00904D71" w:rsidRDefault="00111210" w14:paraId="43C33468" w14:textId="77777777">
      <w:pPr>
        <w:spacing w:line="240" w:lineRule="auto"/>
        <w:jc w:val="both"/>
        <w:rPr>
          <w:rFonts w:ascii="Arial" w:hAnsi="Arial" w:cs="Arial"/>
          <w:sz w:val="24"/>
        </w:rPr>
      </w:pPr>
      <w:r w:rsidRPr="00DF5E3D">
        <w:rPr>
          <w:rFonts w:ascii="Arial" w:hAnsi="Arial" w:cs="Arial"/>
          <w:sz w:val="24"/>
        </w:rPr>
        <w:t>The Care Inspectorate is the independent scrutiny and improvement body for Housing Support providers.</w:t>
      </w:r>
      <w:r w:rsidR="009C712F">
        <w:rPr>
          <w:rFonts w:ascii="Arial" w:hAnsi="Arial" w:cs="Arial"/>
          <w:sz w:val="24"/>
        </w:rPr>
        <w:t xml:space="preserve"> </w:t>
      </w:r>
      <w:r w:rsidRPr="00DF5E3D">
        <w:rPr>
          <w:rFonts w:ascii="Arial" w:hAnsi="Arial" w:cs="Arial"/>
          <w:sz w:val="24"/>
        </w:rPr>
        <w:t xml:space="preserve"> They regulate and inspect care services on a </w:t>
      </w:r>
      <w:r w:rsidRPr="00DF5E3D" w:rsidR="009E102E">
        <w:rPr>
          <w:rFonts w:ascii="Arial" w:hAnsi="Arial" w:cs="Arial"/>
          <w:sz w:val="24"/>
        </w:rPr>
        <w:t>regular</w:t>
      </w:r>
      <w:r w:rsidRPr="00DF5E3D">
        <w:rPr>
          <w:rFonts w:ascii="Arial" w:hAnsi="Arial" w:cs="Arial"/>
          <w:sz w:val="24"/>
        </w:rPr>
        <w:t xml:space="preserve"> basis to make sure that people receive the highest quality of care and that their rights are promoted and protected.</w:t>
      </w:r>
      <w:r w:rsidR="009C712F">
        <w:rPr>
          <w:rFonts w:ascii="Arial" w:hAnsi="Arial" w:cs="Arial"/>
          <w:sz w:val="24"/>
        </w:rPr>
        <w:t xml:space="preserve"> </w:t>
      </w:r>
      <w:r w:rsidRPr="00DF5E3D" w:rsidR="00030B68">
        <w:rPr>
          <w:rFonts w:ascii="Arial" w:hAnsi="Arial" w:cs="Arial"/>
          <w:sz w:val="24"/>
        </w:rPr>
        <w:t xml:space="preserve"> </w:t>
      </w:r>
    </w:p>
    <w:p w:rsidR="00904D71" w:rsidP="00904D71" w:rsidRDefault="00030B68" w14:paraId="18882614" w14:textId="5BCC32BC">
      <w:pPr>
        <w:spacing w:line="240" w:lineRule="auto"/>
        <w:jc w:val="both"/>
        <w:rPr>
          <w:rFonts w:ascii="Arial" w:hAnsi="Arial" w:cs="Arial"/>
          <w:sz w:val="24"/>
        </w:rPr>
      </w:pPr>
      <w:r w:rsidRPr="00DF5E3D">
        <w:rPr>
          <w:rFonts w:ascii="Arial" w:hAnsi="Arial" w:cs="Arial"/>
          <w:sz w:val="24"/>
        </w:rPr>
        <w:t>Services registered with the Care Inspectorate are required to work within National Care Standards.</w:t>
      </w:r>
      <w:r w:rsidR="00904D71">
        <w:rPr>
          <w:rFonts w:ascii="Arial" w:hAnsi="Arial" w:cs="Arial"/>
          <w:sz w:val="24"/>
        </w:rPr>
        <w:t xml:space="preserve">  </w:t>
      </w:r>
      <w:r w:rsidRPr="00DF5E3D" w:rsidR="00904D71">
        <w:rPr>
          <w:rFonts w:ascii="Arial" w:hAnsi="Arial" w:cs="Arial"/>
          <w:sz w:val="24"/>
        </w:rPr>
        <w:t>The Housing Support Team has been registered with the Care Inspectorate since 2004.</w:t>
      </w:r>
      <w:r w:rsidR="00904D71">
        <w:rPr>
          <w:rFonts w:ascii="Arial" w:hAnsi="Arial" w:cs="Arial"/>
          <w:sz w:val="24"/>
        </w:rPr>
        <w:t xml:space="preserve"> </w:t>
      </w:r>
      <w:r w:rsidRPr="00DF5E3D" w:rsidR="00904D71">
        <w:rPr>
          <w:rFonts w:ascii="Arial" w:hAnsi="Arial" w:cs="Arial"/>
          <w:sz w:val="24"/>
        </w:rPr>
        <w:t xml:space="preserve"> </w:t>
      </w:r>
    </w:p>
    <w:p w:rsidR="004469D0" w:rsidP="009C712F" w:rsidRDefault="007B29DC" w14:paraId="0BF1A339" w14:textId="7DA76AE3">
      <w:pPr>
        <w:spacing w:line="240" w:lineRule="auto"/>
        <w:jc w:val="both"/>
        <w:rPr>
          <w:rFonts w:ascii="Arial" w:hAnsi="Arial" w:cs="Arial"/>
          <w:sz w:val="24"/>
        </w:rPr>
      </w:pPr>
      <w:hyperlink w:history="1" r:id="rId8">
        <w:r w:rsidRPr="00CD5CCC" w:rsidR="002A2EC9">
          <w:rPr>
            <w:rStyle w:val="Hyperlink"/>
            <w:rFonts w:ascii="Arial" w:hAnsi="Arial" w:cs="Arial"/>
            <w:sz w:val="24"/>
          </w:rPr>
          <w:t>https://www.gov.scot/publications/health-social-care-standards-support-life-easy-read-version/</w:t>
        </w:r>
      </w:hyperlink>
    </w:p>
    <w:p w:rsidRPr="00DF5E3D" w:rsidR="00111210" w:rsidP="009C712F" w:rsidRDefault="00111210" w14:paraId="6A21F63F" w14:textId="5454FF1F">
      <w:pPr>
        <w:spacing w:line="240" w:lineRule="auto"/>
        <w:jc w:val="both"/>
        <w:rPr>
          <w:rFonts w:ascii="Arial" w:hAnsi="Arial" w:cs="Arial"/>
          <w:sz w:val="24"/>
        </w:rPr>
      </w:pPr>
      <w:r w:rsidRPr="00DF5E3D">
        <w:rPr>
          <w:rFonts w:ascii="Arial" w:hAnsi="Arial" w:cs="Arial"/>
          <w:sz w:val="24"/>
        </w:rPr>
        <w:t>If you have a complaint about the standard of care</w:t>
      </w:r>
      <w:r w:rsidR="00904D71">
        <w:rPr>
          <w:rFonts w:ascii="Arial" w:hAnsi="Arial" w:cs="Arial"/>
          <w:sz w:val="24"/>
        </w:rPr>
        <w:t xml:space="preserve"> or </w:t>
      </w:r>
      <w:r w:rsidRPr="00DF5E3D">
        <w:rPr>
          <w:rFonts w:ascii="Arial" w:hAnsi="Arial" w:cs="Arial"/>
          <w:sz w:val="24"/>
        </w:rPr>
        <w:t>support being provided</w:t>
      </w:r>
      <w:r w:rsidR="00904D71">
        <w:rPr>
          <w:rFonts w:ascii="Arial" w:hAnsi="Arial" w:cs="Arial"/>
          <w:sz w:val="24"/>
        </w:rPr>
        <w:t>,</w:t>
      </w:r>
      <w:r w:rsidRPr="00DF5E3D">
        <w:rPr>
          <w:rFonts w:ascii="Arial" w:hAnsi="Arial" w:cs="Arial"/>
          <w:sz w:val="24"/>
        </w:rPr>
        <w:t xml:space="preserve"> you can contact the </w:t>
      </w:r>
      <w:r w:rsidRPr="00DF5E3D" w:rsidR="009E102E">
        <w:rPr>
          <w:rFonts w:ascii="Arial" w:hAnsi="Arial" w:cs="Arial"/>
          <w:sz w:val="24"/>
        </w:rPr>
        <w:t>C</w:t>
      </w:r>
      <w:r w:rsidRPr="00DF5E3D">
        <w:rPr>
          <w:rFonts w:ascii="Arial" w:hAnsi="Arial" w:cs="Arial"/>
          <w:sz w:val="24"/>
        </w:rPr>
        <w:t>are Inspectorate at:</w:t>
      </w:r>
    </w:p>
    <w:p w:rsidRPr="00DF5E3D" w:rsidR="00A7203C" w:rsidP="009C0834" w:rsidRDefault="00111210" w14:paraId="474A52AA" w14:textId="77777777">
      <w:pPr>
        <w:spacing w:after="0" w:line="240" w:lineRule="auto"/>
        <w:rPr>
          <w:rFonts w:ascii="Arial" w:hAnsi="Arial" w:cs="Arial"/>
          <w:b/>
          <w:bCs/>
          <w:sz w:val="24"/>
        </w:rPr>
      </w:pPr>
      <w:r w:rsidRPr="00DF5E3D">
        <w:rPr>
          <w:rFonts w:ascii="Arial" w:hAnsi="Arial" w:cs="Arial"/>
          <w:b/>
          <w:bCs/>
          <w:sz w:val="24"/>
        </w:rPr>
        <w:t>Care Inspectorate</w:t>
      </w:r>
      <w:r w:rsidRPr="00DF5E3D">
        <w:rPr>
          <w:rFonts w:ascii="Arial" w:hAnsi="Arial" w:cs="Arial"/>
          <w:b/>
          <w:bCs/>
          <w:sz w:val="24"/>
        </w:rPr>
        <w:br/>
      </w:r>
      <w:r w:rsidRPr="00DF5E3D" w:rsidR="000A1296">
        <w:rPr>
          <w:rFonts w:ascii="Arial" w:hAnsi="Arial" w:cs="Arial"/>
          <w:b/>
          <w:bCs/>
          <w:sz w:val="24"/>
        </w:rPr>
        <w:t xml:space="preserve">Compass House, </w:t>
      </w:r>
    </w:p>
    <w:p w:rsidRPr="00DF5E3D" w:rsidR="00A7203C" w:rsidP="009C0834" w:rsidRDefault="000A1296" w14:paraId="268C5E14" w14:textId="77777777">
      <w:pPr>
        <w:spacing w:after="0" w:line="240" w:lineRule="auto"/>
        <w:rPr>
          <w:rFonts w:ascii="Arial" w:hAnsi="Arial" w:cs="Arial"/>
          <w:b/>
          <w:bCs/>
          <w:sz w:val="24"/>
        </w:rPr>
      </w:pPr>
      <w:r w:rsidRPr="00DF5E3D">
        <w:rPr>
          <w:rFonts w:ascii="Arial" w:hAnsi="Arial" w:cs="Arial"/>
          <w:b/>
          <w:bCs/>
          <w:sz w:val="24"/>
        </w:rPr>
        <w:t xml:space="preserve">11 Riverside Drive, </w:t>
      </w:r>
    </w:p>
    <w:p w:rsidRPr="00DF5E3D" w:rsidR="00A7203C" w:rsidP="009C0834" w:rsidRDefault="000A1296" w14:paraId="2EA2441E" w14:textId="221BFB82">
      <w:pPr>
        <w:spacing w:after="0" w:line="240" w:lineRule="auto"/>
        <w:rPr>
          <w:rFonts w:ascii="Arial" w:hAnsi="Arial" w:cs="Arial"/>
          <w:b/>
          <w:bCs/>
          <w:sz w:val="24"/>
        </w:rPr>
      </w:pPr>
      <w:r w:rsidRPr="00DF5E3D">
        <w:rPr>
          <w:rFonts w:ascii="Arial" w:hAnsi="Arial" w:cs="Arial"/>
          <w:b/>
          <w:bCs/>
          <w:sz w:val="24"/>
        </w:rPr>
        <w:t xml:space="preserve">Dundee, </w:t>
      </w:r>
    </w:p>
    <w:p w:rsidRPr="00DF5E3D" w:rsidR="00111210" w:rsidP="009C0834" w:rsidRDefault="000A1296" w14:paraId="33F0B3F7" w14:textId="7201F36A">
      <w:pPr>
        <w:spacing w:after="0" w:line="240" w:lineRule="auto"/>
        <w:rPr>
          <w:rFonts w:ascii="Arial" w:hAnsi="Arial" w:cs="Arial"/>
          <w:b/>
          <w:bCs/>
          <w:sz w:val="24"/>
        </w:rPr>
      </w:pPr>
      <w:r w:rsidRPr="00DF5E3D">
        <w:rPr>
          <w:rFonts w:ascii="Arial" w:hAnsi="Arial" w:cs="Arial"/>
          <w:b/>
          <w:bCs/>
          <w:sz w:val="24"/>
        </w:rPr>
        <w:t>DD1 4NY</w:t>
      </w:r>
      <w:r w:rsidRPr="00DF5E3D">
        <w:rPr>
          <w:rFonts w:ascii="Arial" w:hAnsi="Arial" w:cs="Arial"/>
          <w:b/>
          <w:bCs/>
          <w:sz w:val="24"/>
        </w:rPr>
        <w:br/>
        <w:t>Tel: 0345 600 9527</w:t>
      </w:r>
    </w:p>
    <w:p w:rsidRPr="00DF5E3D" w:rsidR="00A7203C" w:rsidP="00E26637" w:rsidRDefault="00A7203C" w14:paraId="4FE414A8" w14:textId="77777777">
      <w:pPr>
        <w:spacing w:after="0" w:line="240" w:lineRule="auto"/>
        <w:jc w:val="both"/>
        <w:rPr>
          <w:rFonts w:ascii="Arial" w:hAnsi="Arial" w:cs="Arial"/>
          <w:sz w:val="24"/>
        </w:rPr>
      </w:pPr>
    </w:p>
    <w:p w:rsidR="00111210" w:rsidP="004469D0" w:rsidRDefault="00111210" w14:paraId="3434E5D8" w14:textId="596DED38">
      <w:pPr>
        <w:spacing w:after="0"/>
        <w:jc w:val="both"/>
        <w:rPr>
          <w:rStyle w:val="Hyperlink"/>
          <w:rFonts w:ascii="Arial" w:hAnsi="Arial" w:cs="Arial"/>
          <w:sz w:val="24"/>
        </w:rPr>
      </w:pPr>
      <w:r w:rsidRPr="00DF5E3D">
        <w:rPr>
          <w:rFonts w:ascii="Arial" w:hAnsi="Arial" w:cs="Arial"/>
          <w:sz w:val="24"/>
        </w:rPr>
        <w:t xml:space="preserve">You can also check their website on </w:t>
      </w:r>
      <w:hyperlink w:history="1" r:id="rId9">
        <w:r w:rsidRPr="00DF5E3D">
          <w:rPr>
            <w:rStyle w:val="Hyperlink"/>
            <w:rFonts w:ascii="Arial" w:hAnsi="Arial" w:cs="Arial"/>
            <w:sz w:val="24"/>
          </w:rPr>
          <w:t>www.careinspectorate.com</w:t>
        </w:r>
      </w:hyperlink>
    </w:p>
    <w:p w:rsidRPr="004469D0" w:rsidR="004469D0" w:rsidP="004469D0" w:rsidRDefault="004469D0" w14:paraId="69327214" w14:textId="77777777">
      <w:pPr>
        <w:spacing w:after="0"/>
        <w:jc w:val="both"/>
        <w:rPr>
          <w:rFonts w:ascii="Arial" w:hAnsi="Arial" w:cs="Arial"/>
          <w:sz w:val="24"/>
        </w:rPr>
      </w:pPr>
    </w:p>
    <w:p w:rsidRPr="004469D0" w:rsidR="00B62F61" w:rsidP="004469D0" w:rsidRDefault="00A7203C" w14:paraId="6C626483" w14:textId="1F454ED9">
      <w:pPr>
        <w:spacing w:line="240" w:lineRule="auto"/>
        <w:jc w:val="both"/>
        <w:rPr>
          <w:rFonts w:ascii="Arial" w:hAnsi="Arial" w:cs="Arial"/>
          <w:b/>
          <w:color w:val="4F81BD" w:themeColor="accent1"/>
          <w:sz w:val="28"/>
          <w:szCs w:val="24"/>
        </w:rPr>
      </w:pPr>
      <w:r w:rsidRPr="004469D0">
        <w:rPr>
          <w:rFonts w:ascii="Arial" w:hAnsi="Arial" w:cs="Arial"/>
          <w:b/>
          <w:color w:val="4F81BD" w:themeColor="accent1"/>
          <w:sz w:val="28"/>
          <w:szCs w:val="24"/>
        </w:rPr>
        <w:t>Scottish Social Services Council (SSSC)</w:t>
      </w:r>
    </w:p>
    <w:p w:rsidR="004469D0" w:rsidP="004469D0" w:rsidRDefault="00A7203C" w14:paraId="6BC63632" w14:textId="77777777">
      <w:pPr>
        <w:spacing w:line="240" w:lineRule="auto"/>
        <w:jc w:val="both"/>
        <w:rPr>
          <w:rFonts w:ascii="Arial" w:hAnsi="Arial" w:cs="Arial"/>
          <w:sz w:val="24"/>
          <w:szCs w:val="24"/>
          <w:shd w:val="clear" w:color="auto" w:fill="FFFFFF"/>
        </w:rPr>
      </w:pPr>
      <w:r w:rsidRPr="00DF5E3D">
        <w:rPr>
          <w:rFonts w:ascii="Arial" w:hAnsi="Arial" w:cs="Arial"/>
          <w:bCs/>
          <w:sz w:val="24"/>
        </w:rPr>
        <w:t xml:space="preserve">All Housing Support staff are trained in Health &amp; Social Care and have a requirement to be registered with the SSSC. </w:t>
      </w:r>
      <w:r w:rsidR="004469D0">
        <w:rPr>
          <w:rFonts w:ascii="Arial" w:hAnsi="Arial" w:cs="Arial"/>
          <w:bCs/>
          <w:sz w:val="24"/>
        </w:rPr>
        <w:t xml:space="preserve"> </w:t>
      </w:r>
      <w:r w:rsidRPr="00DF5E3D">
        <w:rPr>
          <w:rFonts w:ascii="Arial" w:hAnsi="Arial" w:cs="Arial"/>
          <w:bCs/>
          <w:sz w:val="24"/>
        </w:rPr>
        <w:t xml:space="preserve">The SSSC </w:t>
      </w:r>
      <w:r w:rsidRPr="00DF5E3D">
        <w:rPr>
          <w:rFonts w:ascii="Arial" w:hAnsi="Arial" w:cs="Arial"/>
          <w:sz w:val="24"/>
          <w:szCs w:val="24"/>
          <w:shd w:val="clear" w:color="auto" w:fill="FFFFFF"/>
        </w:rPr>
        <w:t xml:space="preserve">protect the public by registering Housing Support service and workers, setting standards for their practice, conduct, </w:t>
      </w:r>
      <w:r w:rsidRPr="00DF5E3D" w:rsidR="004469D0">
        <w:rPr>
          <w:rFonts w:ascii="Arial" w:hAnsi="Arial" w:cs="Arial"/>
          <w:sz w:val="24"/>
          <w:szCs w:val="24"/>
          <w:shd w:val="clear" w:color="auto" w:fill="FFFFFF"/>
        </w:rPr>
        <w:t>training,</w:t>
      </w:r>
      <w:r w:rsidRPr="00DF5E3D">
        <w:rPr>
          <w:rFonts w:ascii="Arial" w:hAnsi="Arial" w:cs="Arial"/>
          <w:sz w:val="24"/>
          <w:szCs w:val="24"/>
          <w:shd w:val="clear" w:color="auto" w:fill="FFFFFF"/>
        </w:rPr>
        <w:t xml:space="preserve"> and education and by supporting their professional development.</w:t>
      </w:r>
      <w:r w:rsidR="004469D0">
        <w:rPr>
          <w:rFonts w:ascii="Arial" w:hAnsi="Arial" w:cs="Arial"/>
          <w:sz w:val="24"/>
          <w:szCs w:val="24"/>
          <w:shd w:val="clear" w:color="auto" w:fill="FFFFFF"/>
        </w:rPr>
        <w:t xml:space="preserve"> </w:t>
      </w:r>
      <w:r w:rsidRPr="00DF5E3D">
        <w:rPr>
          <w:rFonts w:ascii="Arial" w:hAnsi="Arial" w:cs="Arial"/>
          <w:sz w:val="24"/>
          <w:szCs w:val="24"/>
          <w:shd w:val="clear" w:color="auto" w:fill="FFFFFF"/>
        </w:rPr>
        <w:t xml:space="preserve"> </w:t>
      </w:r>
    </w:p>
    <w:p w:rsidR="004469D0" w:rsidP="004469D0" w:rsidRDefault="00A7203C" w14:paraId="73E1856A" w14:textId="2E1A0B82">
      <w:pPr>
        <w:spacing w:line="240" w:lineRule="auto"/>
        <w:jc w:val="both"/>
        <w:rPr>
          <w:rFonts w:ascii="Arial" w:hAnsi="Arial" w:cs="Arial"/>
        </w:rPr>
      </w:pPr>
      <w:r w:rsidRPr="00DF5E3D">
        <w:rPr>
          <w:rFonts w:ascii="Arial" w:hAnsi="Arial" w:cs="Arial"/>
          <w:sz w:val="24"/>
          <w:szCs w:val="24"/>
          <w:shd w:val="clear" w:color="auto" w:fill="FFFFFF"/>
        </w:rPr>
        <w:t xml:space="preserve">Where people fall below the standards of practice and </w:t>
      </w:r>
      <w:r w:rsidRPr="00DF5E3D" w:rsidR="00E31004">
        <w:rPr>
          <w:rFonts w:ascii="Arial" w:hAnsi="Arial" w:cs="Arial"/>
          <w:sz w:val="24"/>
          <w:szCs w:val="24"/>
          <w:shd w:val="clear" w:color="auto" w:fill="FFFFFF"/>
        </w:rPr>
        <w:t>conduct,</w:t>
      </w:r>
      <w:r w:rsidRPr="00DF5E3D">
        <w:rPr>
          <w:rFonts w:ascii="Arial" w:hAnsi="Arial" w:cs="Arial"/>
          <w:sz w:val="24"/>
          <w:szCs w:val="24"/>
          <w:shd w:val="clear" w:color="auto" w:fill="FFFFFF"/>
        </w:rPr>
        <w:t xml:space="preserve"> they can investigate and take action.</w:t>
      </w:r>
      <w:r w:rsidR="004469D0">
        <w:rPr>
          <w:rFonts w:ascii="Arial" w:hAnsi="Arial" w:cs="Arial"/>
          <w:sz w:val="24"/>
          <w:szCs w:val="24"/>
          <w:shd w:val="clear" w:color="auto" w:fill="FFFFFF"/>
        </w:rPr>
        <w:t xml:space="preserve">  </w:t>
      </w:r>
      <w:r w:rsidRPr="004469D0">
        <w:rPr>
          <w:rFonts w:ascii="Arial" w:hAnsi="Arial" w:cs="Arial"/>
          <w:sz w:val="24"/>
          <w:szCs w:val="24"/>
        </w:rPr>
        <w:t xml:space="preserve">All staff must </w:t>
      </w:r>
      <w:r w:rsidRPr="004469D0" w:rsidR="00E31004">
        <w:rPr>
          <w:rFonts w:ascii="Arial" w:hAnsi="Arial" w:cs="Arial"/>
          <w:sz w:val="24"/>
          <w:szCs w:val="24"/>
        </w:rPr>
        <w:t>work</w:t>
      </w:r>
      <w:r w:rsidRPr="004469D0">
        <w:rPr>
          <w:rFonts w:ascii="Arial" w:hAnsi="Arial" w:cs="Arial"/>
          <w:sz w:val="24"/>
          <w:szCs w:val="24"/>
        </w:rPr>
        <w:t xml:space="preserve"> to the SSSC standards</w:t>
      </w:r>
      <w:r w:rsidRPr="00DF5E3D">
        <w:rPr>
          <w:rFonts w:ascii="Arial" w:hAnsi="Arial" w:cs="Arial"/>
        </w:rPr>
        <w:t>.</w:t>
      </w:r>
    </w:p>
    <w:p w:rsidRPr="00DF5E3D" w:rsidR="00A7203C" w:rsidP="004469D0" w:rsidRDefault="00A7203C" w14:paraId="22B79E02" w14:textId="05003442">
      <w:pPr>
        <w:spacing w:after="0" w:line="240" w:lineRule="auto"/>
        <w:jc w:val="both"/>
        <w:rPr>
          <w:rFonts w:ascii="Arial" w:hAnsi="Arial" w:cs="Arial"/>
          <w:sz w:val="24"/>
          <w:szCs w:val="24"/>
          <w:shd w:val="clear" w:color="auto" w:fill="FFFFFF"/>
        </w:rPr>
      </w:pPr>
      <w:r w:rsidRPr="00DF5E3D">
        <w:rPr>
          <w:rFonts w:ascii="Arial" w:hAnsi="Arial" w:cs="Arial"/>
        </w:rPr>
        <w:t xml:space="preserve"> </w:t>
      </w:r>
      <w:hyperlink w:history="1" r:id="rId10">
        <w:r w:rsidRPr="00DF5E3D">
          <w:rPr>
            <w:rStyle w:val="Hyperlink"/>
            <w:rFonts w:ascii="Arial" w:hAnsi="Arial" w:cs="Arial"/>
            <w:sz w:val="24"/>
            <w:szCs w:val="24"/>
            <w:shd w:val="clear" w:color="auto" w:fill="FFFFFF"/>
          </w:rPr>
          <w:t>https://www.sssc.uk.com/the-scottish-social-services-council/sssc-codes-of-practice/</w:t>
        </w:r>
      </w:hyperlink>
    </w:p>
    <w:p w:rsidRPr="004469D0" w:rsidR="00A7203C" w:rsidP="004469D0" w:rsidRDefault="00A7203C" w14:paraId="7DCADA21" w14:textId="77777777">
      <w:pPr>
        <w:spacing w:after="0" w:line="240" w:lineRule="auto"/>
        <w:jc w:val="both"/>
        <w:rPr>
          <w:rFonts w:ascii="Arial" w:hAnsi="Arial" w:cs="Arial"/>
          <w:sz w:val="24"/>
          <w:szCs w:val="24"/>
        </w:rPr>
      </w:pPr>
    </w:p>
    <w:p w:rsidR="00904D71" w:rsidRDefault="00904D71" w14:paraId="4B69C31F" w14:textId="77777777">
      <w:pPr>
        <w:rPr>
          <w:rFonts w:ascii="Arial" w:hAnsi="Arial" w:cs="Arial"/>
          <w:b/>
          <w:color w:val="4F81BD" w:themeColor="accent1"/>
          <w:sz w:val="28"/>
          <w:szCs w:val="24"/>
        </w:rPr>
      </w:pPr>
      <w:r>
        <w:rPr>
          <w:rFonts w:ascii="Arial" w:hAnsi="Arial" w:cs="Arial"/>
          <w:b/>
          <w:color w:val="4F81BD" w:themeColor="accent1"/>
          <w:sz w:val="28"/>
          <w:szCs w:val="24"/>
        </w:rPr>
        <w:br w:type="page"/>
      </w:r>
    </w:p>
    <w:p w:rsidRPr="004469D0" w:rsidR="00111210" w:rsidP="004469D0" w:rsidRDefault="00111210" w14:paraId="09875D8A" w14:textId="32BE5904">
      <w:pPr>
        <w:spacing w:line="240" w:lineRule="auto"/>
        <w:jc w:val="both"/>
        <w:rPr>
          <w:rFonts w:ascii="Arial" w:hAnsi="Arial" w:cs="Arial"/>
          <w:b/>
          <w:color w:val="4F81BD" w:themeColor="accent1"/>
          <w:sz w:val="28"/>
          <w:szCs w:val="24"/>
        </w:rPr>
      </w:pPr>
      <w:r w:rsidRPr="004469D0">
        <w:rPr>
          <w:rFonts w:ascii="Arial" w:hAnsi="Arial" w:cs="Arial"/>
          <w:b/>
          <w:color w:val="4F81BD" w:themeColor="accent1"/>
          <w:sz w:val="28"/>
          <w:szCs w:val="24"/>
        </w:rPr>
        <w:lastRenderedPageBreak/>
        <w:t>Complaints Procedure</w:t>
      </w:r>
    </w:p>
    <w:p w:rsidRPr="00DF5E3D" w:rsidR="00111210" w:rsidP="004469D0" w:rsidRDefault="00111210" w14:paraId="291C25D1" w14:textId="492C6B30">
      <w:pPr>
        <w:spacing w:line="240" w:lineRule="auto"/>
        <w:jc w:val="both"/>
        <w:rPr>
          <w:rFonts w:ascii="Arial" w:hAnsi="Arial" w:cs="Arial"/>
          <w:sz w:val="24"/>
        </w:rPr>
      </w:pPr>
      <w:r w:rsidRPr="00DF5E3D">
        <w:rPr>
          <w:rFonts w:ascii="Arial" w:hAnsi="Arial" w:cs="Arial"/>
          <w:sz w:val="24"/>
        </w:rPr>
        <w:t>If you are not happy with any part of the service and would like to make a complaint,</w:t>
      </w:r>
      <w:r w:rsidR="00C23EFC">
        <w:rPr>
          <w:rFonts w:ascii="Arial" w:hAnsi="Arial" w:cs="Arial"/>
          <w:sz w:val="24"/>
        </w:rPr>
        <w:t xml:space="preserve"> </w:t>
      </w:r>
      <w:r w:rsidRPr="00DF5E3D">
        <w:rPr>
          <w:rFonts w:ascii="Arial" w:hAnsi="Arial" w:cs="Arial"/>
          <w:sz w:val="24"/>
        </w:rPr>
        <w:t xml:space="preserve">you can discuss this with your </w:t>
      </w:r>
      <w:r w:rsidR="00C23EFC">
        <w:rPr>
          <w:rFonts w:ascii="Arial" w:hAnsi="Arial" w:cs="Arial"/>
          <w:sz w:val="24"/>
        </w:rPr>
        <w:t>Support W</w:t>
      </w:r>
      <w:r w:rsidRPr="00DF5E3D">
        <w:rPr>
          <w:rFonts w:ascii="Arial" w:hAnsi="Arial" w:cs="Arial"/>
          <w:sz w:val="24"/>
        </w:rPr>
        <w:t>orker or th</w:t>
      </w:r>
      <w:r w:rsidR="00904D71">
        <w:rPr>
          <w:rFonts w:ascii="Arial" w:hAnsi="Arial" w:cs="Arial"/>
          <w:sz w:val="24"/>
        </w:rPr>
        <w:t>e Housing Support M</w:t>
      </w:r>
      <w:r w:rsidRPr="00DF5E3D">
        <w:rPr>
          <w:rFonts w:ascii="Arial" w:hAnsi="Arial" w:cs="Arial"/>
          <w:sz w:val="24"/>
        </w:rPr>
        <w:t>anager at any time</w:t>
      </w:r>
      <w:r w:rsidR="00115712">
        <w:rPr>
          <w:rFonts w:ascii="Arial" w:hAnsi="Arial" w:cs="Arial"/>
          <w:sz w:val="24"/>
        </w:rPr>
        <w:t xml:space="preserve">.  </w:t>
      </w:r>
      <w:r w:rsidRPr="00DF5E3D">
        <w:rPr>
          <w:rFonts w:ascii="Arial" w:hAnsi="Arial" w:cs="Arial"/>
          <w:sz w:val="24"/>
        </w:rPr>
        <w:t>You can complain in person at any</w:t>
      </w:r>
      <w:r w:rsidRPr="00DF5E3D" w:rsidR="00B62F61">
        <w:rPr>
          <w:rFonts w:ascii="Arial" w:hAnsi="Arial" w:cs="Arial"/>
          <w:sz w:val="24"/>
        </w:rPr>
        <w:t xml:space="preserve"> of our public facing offices or by the following</w:t>
      </w:r>
      <w:r w:rsidR="007E038F">
        <w:rPr>
          <w:rFonts w:ascii="Arial" w:hAnsi="Arial" w:cs="Arial"/>
          <w:sz w:val="24"/>
        </w:rPr>
        <w:t>:</w:t>
      </w:r>
    </w:p>
    <w:p w:rsidR="00904D71" w:rsidP="00904D71" w:rsidRDefault="00904D71" w14:paraId="7C7F12E1" w14:textId="77777777">
      <w:pPr>
        <w:pStyle w:val="ListParagraph"/>
        <w:numPr>
          <w:ilvl w:val="0"/>
          <w:numId w:val="7"/>
        </w:numPr>
        <w:spacing w:line="240" w:lineRule="auto"/>
        <w:ind w:left="714" w:hanging="357"/>
        <w:contextualSpacing w:val="0"/>
        <w:rPr>
          <w:rFonts w:ascii="Arial" w:hAnsi="Arial" w:cs="Arial"/>
          <w:sz w:val="24"/>
        </w:rPr>
      </w:pPr>
      <w:r>
        <w:rPr>
          <w:rFonts w:ascii="Arial" w:hAnsi="Arial" w:cs="Arial"/>
          <w:sz w:val="24"/>
        </w:rPr>
        <w:t xml:space="preserve">Call </w:t>
      </w:r>
      <w:r w:rsidRPr="00DF5E3D">
        <w:rPr>
          <w:rFonts w:ascii="Arial" w:hAnsi="Arial" w:cs="Arial"/>
          <w:sz w:val="24"/>
        </w:rPr>
        <w:t xml:space="preserve">the Housing Support </w:t>
      </w:r>
      <w:r>
        <w:rPr>
          <w:rFonts w:ascii="Arial" w:hAnsi="Arial" w:cs="Arial"/>
          <w:sz w:val="24"/>
        </w:rPr>
        <w:t xml:space="preserve">Team on </w:t>
      </w:r>
      <w:r w:rsidRPr="00DF5E3D">
        <w:rPr>
          <w:rFonts w:ascii="Arial" w:hAnsi="Arial" w:cs="Arial"/>
          <w:sz w:val="24"/>
        </w:rPr>
        <w:t>01294 317370</w:t>
      </w:r>
    </w:p>
    <w:p w:rsidRPr="0037133F" w:rsidR="0037133F" w:rsidP="0037133F" w:rsidRDefault="0037133F" w14:paraId="1E0672C0" w14:textId="546CF1E6">
      <w:pPr>
        <w:pStyle w:val="ListParagraph"/>
        <w:numPr>
          <w:ilvl w:val="0"/>
          <w:numId w:val="7"/>
        </w:numPr>
        <w:spacing w:line="240" w:lineRule="auto"/>
        <w:contextualSpacing w:val="0"/>
        <w:rPr>
          <w:rFonts w:ascii="Arial" w:hAnsi="Arial" w:cs="Arial"/>
          <w:sz w:val="24"/>
        </w:rPr>
      </w:pPr>
      <w:r w:rsidRPr="0037133F">
        <w:rPr>
          <w:rFonts w:ascii="Arial" w:hAnsi="Arial" w:cs="Arial"/>
          <w:sz w:val="24"/>
        </w:rPr>
        <w:t>submit a complaint on the North Ayrshire Council Website</w:t>
      </w:r>
      <w:r w:rsidR="002C6208">
        <w:rPr>
          <w:rFonts w:ascii="Arial" w:hAnsi="Arial" w:cs="Arial"/>
          <w:sz w:val="24"/>
        </w:rPr>
        <w:t xml:space="preserve"> </w:t>
      </w:r>
      <w:hyperlink w:history="1" r:id="rId11">
        <w:r w:rsidRPr="002C6208" w:rsidR="002C6208">
          <w:rPr>
            <w:rStyle w:val="Hyperlink"/>
            <w:rFonts w:ascii="Arial" w:hAnsi="Arial" w:cs="Arial"/>
            <w:sz w:val="24"/>
          </w:rPr>
          <w:t>https://www.north-ayrshire.gov.uk/contact-us/complaints-and-feedback/make-a-complaint.aspx</w:t>
        </w:r>
      </w:hyperlink>
    </w:p>
    <w:p w:rsidRPr="00DF5E3D" w:rsidR="00B62F61" w:rsidP="0037133F" w:rsidRDefault="00C23EFC" w14:paraId="2D30B45B" w14:textId="3DAFD836">
      <w:pPr>
        <w:pStyle w:val="ListParagraph"/>
        <w:numPr>
          <w:ilvl w:val="0"/>
          <w:numId w:val="7"/>
        </w:numPr>
        <w:spacing w:line="240" w:lineRule="auto"/>
        <w:ind w:left="714" w:hanging="357"/>
        <w:contextualSpacing w:val="0"/>
        <w:rPr>
          <w:rFonts w:ascii="Arial" w:hAnsi="Arial" w:cs="Arial"/>
          <w:sz w:val="24"/>
        </w:rPr>
      </w:pPr>
      <w:r>
        <w:rPr>
          <w:rFonts w:ascii="Arial" w:hAnsi="Arial" w:cs="Arial"/>
          <w:sz w:val="24"/>
        </w:rPr>
        <w:t>Call</w:t>
      </w:r>
      <w:r w:rsidRPr="00DF5E3D" w:rsidR="00B62F61">
        <w:rPr>
          <w:rFonts w:ascii="Arial" w:hAnsi="Arial" w:cs="Arial"/>
          <w:sz w:val="24"/>
        </w:rPr>
        <w:t xml:space="preserve"> the Contact Centre on 01294 310000</w:t>
      </w:r>
    </w:p>
    <w:p w:rsidRPr="00DF5E3D" w:rsidR="00B62F61" w:rsidP="006D2360" w:rsidRDefault="00C23EFC" w14:paraId="4083E3AC" w14:textId="5962201F">
      <w:pPr>
        <w:pStyle w:val="ListParagraph"/>
        <w:numPr>
          <w:ilvl w:val="0"/>
          <w:numId w:val="7"/>
        </w:numPr>
        <w:spacing w:after="0" w:line="240" w:lineRule="auto"/>
        <w:ind w:left="714" w:hanging="357"/>
        <w:contextualSpacing w:val="0"/>
        <w:rPr>
          <w:rFonts w:ascii="Arial" w:hAnsi="Arial" w:cs="Arial"/>
          <w:sz w:val="24"/>
        </w:rPr>
      </w:pPr>
      <w:r>
        <w:rPr>
          <w:rFonts w:ascii="Arial" w:hAnsi="Arial" w:cs="Arial"/>
          <w:sz w:val="24"/>
        </w:rPr>
        <w:t>Call</w:t>
      </w:r>
      <w:r w:rsidRPr="00DF5E3D" w:rsidR="00B62F61">
        <w:rPr>
          <w:rFonts w:ascii="Arial" w:hAnsi="Arial" w:cs="Arial"/>
          <w:sz w:val="24"/>
        </w:rPr>
        <w:t xml:space="preserve"> the Complaint Line on 01294 310002</w:t>
      </w:r>
    </w:p>
    <w:p w:rsidRPr="00D74DB5" w:rsidR="00D74DB5" w:rsidP="00D74DB5" w:rsidRDefault="00D74DB5" w14:paraId="488A0E1E" w14:textId="77777777">
      <w:pPr>
        <w:spacing w:after="0" w:line="240" w:lineRule="auto"/>
        <w:rPr>
          <w:rFonts w:ascii="Arial" w:hAnsi="Arial" w:cs="Arial"/>
          <w:sz w:val="24"/>
        </w:rPr>
      </w:pPr>
    </w:p>
    <w:p w:rsidRPr="00C23EFC" w:rsidR="00E563AA" w:rsidP="001650B7" w:rsidRDefault="00C23EFC" w14:paraId="04CBB422" w14:textId="43053945">
      <w:pPr>
        <w:spacing w:line="240" w:lineRule="auto"/>
        <w:jc w:val="both"/>
        <w:rPr>
          <w:rFonts w:ascii="Arial" w:hAnsi="Arial" w:cs="Arial"/>
          <w:b/>
          <w:bCs/>
          <w:color w:val="4F81BD" w:themeColor="accent1"/>
          <w:sz w:val="28"/>
        </w:rPr>
      </w:pPr>
      <w:r w:rsidRPr="00C23EFC">
        <w:rPr>
          <w:rFonts w:ascii="Arial" w:hAnsi="Arial" w:cs="Arial"/>
          <w:b/>
          <w:bCs/>
          <w:color w:val="4F81BD" w:themeColor="accent1"/>
          <w:sz w:val="28"/>
        </w:rPr>
        <w:t>Useful Contact Numbers</w:t>
      </w:r>
    </w:p>
    <w:p w:rsidR="001650B7" w:rsidP="001650B7" w:rsidRDefault="00E563AA" w14:paraId="09DED8B2" w14:textId="77777777">
      <w:pPr>
        <w:pStyle w:val="ListParagraph"/>
        <w:numPr>
          <w:ilvl w:val="0"/>
          <w:numId w:val="11"/>
        </w:numPr>
        <w:spacing w:after="0" w:line="240" w:lineRule="auto"/>
        <w:contextualSpacing w:val="0"/>
        <w:rPr>
          <w:rFonts w:ascii="Arial" w:hAnsi="Arial" w:cs="Arial"/>
          <w:sz w:val="24"/>
          <w:szCs w:val="24"/>
        </w:rPr>
      </w:pPr>
      <w:r w:rsidRPr="001650B7">
        <w:rPr>
          <w:rFonts w:ascii="Arial" w:hAnsi="Arial" w:cs="Arial"/>
          <w:b/>
          <w:bCs/>
          <w:sz w:val="24"/>
          <w:szCs w:val="24"/>
        </w:rPr>
        <w:t>Housing Support Team</w:t>
      </w:r>
      <w:r w:rsidRPr="00C23EFC" w:rsidR="00C23EFC">
        <w:rPr>
          <w:rFonts w:ascii="Arial" w:hAnsi="Arial" w:cs="Arial"/>
          <w:sz w:val="24"/>
          <w:szCs w:val="24"/>
        </w:rPr>
        <w:t xml:space="preserve"> </w:t>
      </w:r>
    </w:p>
    <w:p w:rsidRPr="001650B7" w:rsidR="00DF76BD" w:rsidP="001650B7" w:rsidRDefault="00E563AA" w14:paraId="6C1ADC77" w14:textId="3A733952">
      <w:pPr>
        <w:pStyle w:val="ListParagraph"/>
        <w:spacing w:line="240" w:lineRule="auto"/>
        <w:ind w:left="785"/>
        <w:contextualSpacing w:val="0"/>
        <w:rPr>
          <w:rStyle w:val="Hyperlink"/>
          <w:rFonts w:ascii="Arial" w:hAnsi="Arial" w:cs="Arial"/>
          <w:color w:val="auto"/>
          <w:sz w:val="24"/>
          <w:szCs w:val="24"/>
          <w:u w:val="none"/>
        </w:rPr>
      </w:pPr>
      <w:r w:rsidRPr="001650B7">
        <w:rPr>
          <w:rFonts w:ascii="Arial" w:hAnsi="Arial" w:cs="Arial"/>
          <w:sz w:val="24"/>
          <w:szCs w:val="24"/>
        </w:rPr>
        <w:t>01294 317370</w:t>
      </w:r>
      <w:r w:rsidR="001650B7">
        <w:rPr>
          <w:rFonts w:ascii="Arial" w:hAnsi="Arial" w:cs="Arial"/>
          <w:sz w:val="24"/>
          <w:szCs w:val="24"/>
        </w:rPr>
        <w:t xml:space="preserve"> or email </w:t>
      </w:r>
      <w:hyperlink w:history="1" r:id="rId12">
        <w:r w:rsidRPr="00CC08DE" w:rsidR="001650B7">
          <w:rPr>
            <w:rStyle w:val="Hyperlink"/>
            <w:rFonts w:ascii="Arial" w:hAnsi="Arial" w:cs="Arial"/>
            <w:sz w:val="24"/>
            <w:szCs w:val="24"/>
          </w:rPr>
          <w:t>tenancysupport@north-ayrshire.gov.uk</w:t>
        </w:r>
      </w:hyperlink>
    </w:p>
    <w:p w:rsidRPr="001650B7" w:rsidR="001650B7" w:rsidP="001650B7" w:rsidRDefault="00E563AA" w14:paraId="6892A91B" w14:textId="77777777">
      <w:pPr>
        <w:pStyle w:val="ListParagraph"/>
        <w:numPr>
          <w:ilvl w:val="0"/>
          <w:numId w:val="9"/>
        </w:numPr>
        <w:spacing w:after="0" w:line="240" w:lineRule="auto"/>
        <w:ind w:left="782" w:hanging="357"/>
        <w:contextualSpacing w:val="0"/>
        <w:rPr>
          <w:rFonts w:ascii="Arial" w:hAnsi="Arial" w:cs="Arial"/>
          <w:sz w:val="24"/>
          <w:szCs w:val="24"/>
        </w:rPr>
      </w:pPr>
      <w:r w:rsidRPr="001650B7">
        <w:rPr>
          <w:rFonts w:ascii="Arial" w:hAnsi="Arial" w:cs="Arial"/>
          <w:b/>
          <w:bCs/>
          <w:sz w:val="24"/>
          <w:szCs w:val="24"/>
        </w:rPr>
        <w:t>Housing Advice Team</w:t>
      </w:r>
    </w:p>
    <w:p w:rsidRPr="001650B7" w:rsidR="00975C6D" w:rsidP="001650B7" w:rsidRDefault="00E563AA" w14:paraId="29714E26" w14:textId="49BEA3EF">
      <w:pPr>
        <w:pStyle w:val="ListParagraph"/>
        <w:spacing w:line="240" w:lineRule="auto"/>
        <w:ind w:left="782"/>
        <w:contextualSpacing w:val="0"/>
        <w:rPr>
          <w:rFonts w:ascii="Arial" w:hAnsi="Arial" w:cs="Arial"/>
          <w:sz w:val="24"/>
          <w:szCs w:val="24"/>
        </w:rPr>
      </w:pPr>
      <w:r w:rsidRPr="001650B7">
        <w:rPr>
          <w:rFonts w:ascii="Arial" w:hAnsi="Arial" w:cs="Arial"/>
          <w:sz w:val="24"/>
          <w:szCs w:val="24"/>
        </w:rPr>
        <w:t>01294 314600</w:t>
      </w:r>
      <w:r w:rsidR="00601D6D">
        <w:rPr>
          <w:rFonts w:ascii="Arial" w:hAnsi="Arial" w:cs="Arial"/>
          <w:sz w:val="24"/>
          <w:szCs w:val="24"/>
        </w:rPr>
        <w:t xml:space="preserve"> or email</w:t>
      </w:r>
      <w:r w:rsidRPr="001650B7" w:rsidR="00DF76BD">
        <w:rPr>
          <w:rFonts w:ascii="Arial" w:hAnsi="Arial" w:cs="Arial"/>
          <w:sz w:val="24"/>
          <w:szCs w:val="24"/>
        </w:rPr>
        <w:t xml:space="preserve"> </w:t>
      </w:r>
      <w:hyperlink w:history="1" r:id="rId13">
        <w:r w:rsidRPr="00520F43" w:rsidR="00F10A71">
          <w:rPr>
            <w:rStyle w:val="Hyperlink"/>
            <w:rFonts w:ascii="Arial" w:hAnsi="Arial" w:cs="Arial"/>
            <w:sz w:val="24"/>
            <w:szCs w:val="24"/>
          </w:rPr>
          <w:t>housing-info-advice@north-ayrshire.gov.uk</w:t>
        </w:r>
      </w:hyperlink>
    </w:p>
    <w:p w:rsidRPr="001650B7" w:rsidR="001650B7" w:rsidP="001650B7" w:rsidRDefault="009E102E" w14:paraId="3A3A4A5E" w14:textId="77777777">
      <w:pPr>
        <w:pStyle w:val="ListParagraph"/>
        <w:numPr>
          <w:ilvl w:val="0"/>
          <w:numId w:val="9"/>
        </w:numPr>
        <w:spacing w:after="0" w:line="240" w:lineRule="auto"/>
        <w:ind w:left="782" w:hanging="357"/>
        <w:contextualSpacing w:val="0"/>
        <w:rPr>
          <w:rFonts w:ascii="Arial" w:hAnsi="Arial" w:cs="Arial"/>
          <w:sz w:val="24"/>
          <w:szCs w:val="24"/>
        </w:rPr>
      </w:pPr>
      <w:r w:rsidRPr="001650B7">
        <w:rPr>
          <w:rFonts w:ascii="Arial" w:hAnsi="Arial" w:cs="Arial"/>
          <w:b/>
          <w:bCs/>
          <w:sz w:val="24"/>
          <w:szCs w:val="24"/>
        </w:rPr>
        <w:t>Anti-Social Behaviour &amp; Community Safety Team</w:t>
      </w:r>
    </w:p>
    <w:p w:rsidR="009E102E" w:rsidP="00C93140" w:rsidRDefault="00C23EFC" w14:paraId="76CA02DD" w14:textId="5918AEA8">
      <w:pPr>
        <w:pStyle w:val="ListParagraph"/>
        <w:spacing w:after="0" w:line="240" w:lineRule="auto"/>
        <w:ind w:left="782"/>
        <w:contextualSpacing w:val="0"/>
        <w:rPr>
          <w:rFonts w:ascii="Arial" w:hAnsi="Arial" w:cs="Arial"/>
          <w:sz w:val="24"/>
          <w:szCs w:val="24"/>
        </w:rPr>
      </w:pPr>
      <w:r>
        <w:rPr>
          <w:rFonts w:ascii="Arial" w:hAnsi="Arial" w:cs="Arial"/>
          <w:sz w:val="24"/>
          <w:szCs w:val="24"/>
        </w:rPr>
        <w:t xml:space="preserve">01294 314640 </w:t>
      </w:r>
      <w:r w:rsidR="00601D6D">
        <w:rPr>
          <w:rFonts w:ascii="Arial" w:hAnsi="Arial" w:cs="Arial"/>
          <w:sz w:val="24"/>
          <w:szCs w:val="24"/>
        </w:rPr>
        <w:t>or email</w:t>
      </w:r>
      <w:r>
        <w:rPr>
          <w:rFonts w:ascii="Arial" w:hAnsi="Arial" w:cs="Arial"/>
          <w:sz w:val="24"/>
          <w:szCs w:val="24"/>
        </w:rPr>
        <w:t xml:space="preserve"> </w:t>
      </w:r>
      <w:hyperlink w:history="1" r:id="rId14">
        <w:r w:rsidRPr="00CC08DE" w:rsidR="00487AD0">
          <w:rPr>
            <w:rStyle w:val="Hyperlink"/>
            <w:rFonts w:ascii="Arial" w:hAnsi="Arial" w:cs="Arial"/>
            <w:sz w:val="24"/>
            <w:szCs w:val="24"/>
          </w:rPr>
          <w:t>ASBIT@north-ayrshire.gov.uk</w:t>
        </w:r>
      </w:hyperlink>
    </w:p>
    <w:p w:rsidRPr="00C93140" w:rsidR="00C93140" w:rsidP="00C93140" w:rsidRDefault="00C93140" w14:paraId="797E9738" w14:textId="77777777">
      <w:pPr>
        <w:spacing w:after="0" w:line="240" w:lineRule="auto"/>
        <w:rPr>
          <w:rFonts w:ascii="Arial" w:hAnsi="Arial" w:cs="Arial"/>
          <w:bCs/>
          <w:sz w:val="24"/>
          <w:szCs w:val="24"/>
        </w:rPr>
      </w:pPr>
    </w:p>
    <w:p w:rsidRPr="009C0834" w:rsidR="00E563AA" w:rsidP="00904D71" w:rsidRDefault="00E563AA" w14:paraId="1B38E461" w14:textId="3F5FC16E">
      <w:pPr>
        <w:spacing w:line="240" w:lineRule="auto"/>
        <w:ind w:left="360"/>
        <w:rPr>
          <w:rFonts w:ascii="Arial" w:hAnsi="Arial" w:cs="Arial"/>
          <w:b/>
          <w:sz w:val="24"/>
          <w:szCs w:val="24"/>
        </w:rPr>
      </w:pPr>
      <w:r w:rsidRPr="009C0834">
        <w:rPr>
          <w:rFonts w:ascii="Arial" w:hAnsi="Arial" w:cs="Arial"/>
          <w:b/>
          <w:sz w:val="24"/>
          <w:szCs w:val="24"/>
        </w:rPr>
        <w:t>Area Housing Offices</w:t>
      </w:r>
      <w:r w:rsidR="00904D71">
        <w:rPr>
          <w:rFonts w:ascii="Arial" w:hAnsi="Arial" w:cs="Arial"/>
          <w:b/>
          <w:sz w:val="24"/>
          <w:szCs w:val="24"/>
        </w:rPr>
        <w:t>:</w:t>
      </w:r>
    </w:p>
    <w:p w:rsidRPr="009C0834" w:rsidR="00E563AA" w:rsidP="00904D71" w:rsidRDefault="00E563AA" w14:paraId="709E0F23" w14:textId="7D3A1962">
      <w:pPr>
        <w:pStyle w:val="ListParagraph"/>
        <w:numPr>
          <w:ilvl w:val="0"/>
          <w:numId w:val="10"/>
        </w:numPr>
        <w:spacing w:line="240" w:lineRule="auto"/>
        <w:ind w:left="714" w:hanging="357"/>
        <w:contextualSpacing w:val="0"/>
        <w:rPr>
          <w:rFonts w:ascii="Arial" w:hAnsi="Arial" w:cs="Arial"/>
          <w:b/>
          <w:sz w:val="24"/>
          <w:szCs w:val="24"/>
        </w:rPr>
      </w:pPr>
      <w:r w:rsidRPr="009C0834">
        <w:rPr>
          <w:rFonts w:ascii="Arial" w:hAnsi="Arial" w:cs="Arial"/>
          <w:b/>
          <w:sz w:val="24"/>
          <w:szCs w:val="24"/>
        </w:rPr>
        <w:t>Beith</w:t>
      </w:r>
      <w:r w:rsidR="00487D37">
        <w:rPr>
          <w:rFonts w:ascii="Arial" w:hAnsi="Arial" w:cs="Arial"/>
          <w:b/>
          <w:sz w:val="24"/>
          <w:szCs w:val="24"/>
        </w:rPr>
        <w:t>/</w:t>
      </w:r>
      <w:r w:rsidRPr="009C0834">
        <w:rPr>
          <w:rFonts w:ascii="Arial" w:hAnsi="Arial" w:cs="Arial"/>
          <w:b/>
          <w:sz w:val="24"/>
          <w:szCs w:val="24"/>
        </w:rPr>
        <w:t xml:space="preserve">Dalry </w:t>
      </w:r>
      <w:r w:rsidR="00487D37">
        <w:rPr>
          <w:rFonts w:ascii="Arial" w:hAnsi="Arial" w:cs="Arial"/>
          <w:b/>
          <w:sz w:val="24"/>
          <w:szCs w:val="24"/>
        </w:rPr>
        <w:t xml:space="preserve">Area </w:t>
      </w:r>
      <w:r w:rsidRPr="009C0834">
        <w:rPr>
          <w:rFonts w:ascii="Arial" w:hAnsi="Arial" w:cs="Arial"/>
          <w:b/>
          <w:sz w:val="24"/>
          <w:szCs w:val="24"/>
        </w:rPr>
        <w:t>Housing Office</w:t>
      </w:r>
      <w:r w:rsidRPr="009C0834">
        <w:rPr>
          <w:rFonts w:ascii="Arial" w:hAnsi="Arial" w:cs="Arial"/>
          <w:sz w:val="24"/>
          <w:szCs w:val="24"/>
        </w:rPr>
        <w:br/>
        <w:t>01294 83</w:t>
      </w:r>
      <w:r w:rsidRPr="009C0834" w:rsidR="0047373C">
        <w:rPr>
          <w:rFonts w:ascii="Arial" w:hAnsi="Arial" w:cs="Arial"/>
          <w:sz w:val="24"/>
          <w:szCs w:val="24"/>
        </w:rPr>
        <w:t>6710</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15">
        <w:r w:rsidRPr="009C0834">
          <w:rPr>
            <w:rStyle w:val="Hyperlink"/>
            <w:rFonts w:ascii="Arial" w:hAnsi="Arial" w:cs="Arial"/>
            <w:sz w:val="24"/>
            <w:szCs w:val="24"/>
          </w:rPr>
          <w:t>dalryhousing@north-ayrshire.gov.uk</w:t>
        </w:r>
      </w:hyperlink>
    </w:p>
    <w:p w:rsidRPr="009C0834" w:rsidR="00E563AA" w:rsidP="00C93140" w:rsidRDefault="00E563AA" w14:paraId="7AB7B0DD" w14:textId="38B9A0A2">
      <w:pPr>
        <w:pStyle w:val="ListParagraph"/>
        <w:numPr>
          <w:ilvl w:val="0"/>
          <w:numId w:val="10"/>
        </w:numPr>
        <w:spacing w:line="240" w:lineRule="auto"/>
        <w:ind w:left="714" w:hanging="357"/>
        <w:contextualSpacing w:val="0"/>
        <w:rPr>
          <w:rFonts w:ascii="Arial" w:hAnsi="Arial" w:cs="Arial"/>
          <w:b/>
          <w:sz w:val="24"/>
          <w:szCs w:val="24"/>
        </w:rPr>
      </w:pPr>
      <w:r w:rsidRPr="009C0834">
        <w:rPr>
          <w:rFonts w:ascii="Arial" w:hAnsi="Arial" w:cs="Arial"/>
          <w:b/>
          <w:sz w:val="24"/>
          <w:szCs w:val="24"/>
        </w:rPr>
        <w:t xml:space="preserve">Irvine </w:t>
      </w:r>
      <w:r w:rsidR="00487D37">
        <w:rPr>
          <w:rFonts w:ascii="Arial" w:hAnsi="Arial" w:cs="Arial"/>
          <w:b/>
          <w:sz w:val="24"/>
          <w:szCs w:val="24"/>
        </w:rPr>
        <w:t xml:space="preserve">Area </w:t>
      </w:r>
      <w:r w:rsidRPr="009C0834">
        <w:rPr>
          <w:rFonts w:ascii="Arial" w:hAnsi="Arial" w:cs="Arial"/>
          <w:b/>
          <w:sz w:val="24"/>
          <w:szCs w:val="24"/>
        </w:rPr>
        <w:t>Housing Office</w:t>
      </w:r>
      <w:r w:rsidRPr="009C0834">
        <w:rPr>
          <w:rFonts w:ascii="Arial" w:hAnsi="Arial" w:cs="Arial"/>
          <w:sz w:val="24"/>
          <w:szCs w:val="24"/>
        </w:rPr>
        <w:br/>
        <w:t>01294 310150</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16">
        <w:r w:rsidRPr="009C0834">
          <w:rPr>
            <w:rStyle w:val="Hyperlink"/>
            <w:rFonts w:ascii="Arial" w:hAnsi="Arial" w:cs="Arial"/>
            <w:sz w:val="24"/>
            <w:szCs w:val="24"/>
          </w:rPr>
          <w:t>Irvinehousing@north-ayrshire.gov.uk</w:t>
        </w:r>
      </w:hyperlink>
    </w:p>
    <w:p w:rsidRPr="009C0834" w:rsidR="00E563AA" w:rsidP="00C93140" w:rsidRDefault="00E563AA" w14:paraId="740917ED" w14:textId="08B75DF0">
      <w:pPr>
        <w:pStyle w:val="ListParagraph"/>
        <w:numPr>
          <w:ilvl w:val="0"/>
          <w:numId w:val="10"/>
        </w:numPr>
        <w:spacing w:line="240" w:lineRule="auto"/>
        <w:ind w:left="714" w:hanging="357"/>
        <w:contextualSpacing w:val="0"/>
        <w:rPr>
          <w:rFonts w:ascii="Arial" w:hAnsi="Arial" w:cs="Arial"/>
          <w:b/>
          <w:sz w:val="24"/>
          <w:szCs w:val="24"/>
        </w:rPr>
      </w:pPr>
      <w:r w:rsidRPr="009C0834">
        <w:rPr>
          <w:rFonts w:ascii="Arial" w:hAnsi="Arial" w:cs="Arial"/>
          <w:b/>
          <w:sz w:val="24"/>
          <w:szCs w:val="24"/>
        </w:rPr>
        <w:t xml:space="preserve">Kilbirnie </w:t>
      </w:r>
      <w:r w:rsidR="003A64EF">
        <w:rPr>
          <w:rFonts w:ascii="Arial" w:hAnsi="Arial" w:cs="Arial"/>
          <w:b/>
          <w:sz w:val="24"/>
          <w:szCs w:val="24"/>
        </w:rPr>
        <w:t xml:space="preserve">Area </w:t>
      </w:r>
      <w:r w:rsidRPr="009C0834">
        <w:rPr>
          <w:rFonts w:ascii="Arial" w:hAnsi="Arial" w:cs="Arial"/>
          <w:b/>
          <w:sz w:val="24"/>
          <w:szCs w:val="24"/>
        </w:rPr>
        <w:t>Housing Office</w:t>
      </w:r>
      <w:r w:rsidRPr="009C0834">
        <w:rPr>
          <w:rFonts w:ascii="Arial" w:hAnsi="Arial" w:cs="Arial"/>
          <w:sz w:val="24"/>
          <w:szCs w:val="24"/>
        </w:rPr>
        <w:br/>
        <w:t>01505 685177</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17">
        <w:r w:rsidRPr="009C0834">
          <w:rPr>
            <w:rStyle w:val="Hyperlink"/>
            <w:rFonts w:ascii="Arial" w:hAnsi="Arial" w:cs="Arial"/>
            <w:sz w:val="24"/>
            <w:szCs w:val="24"/>
          </w:rPr>
          <w:t>kilbirniehousing@north-ayrshire.gov.uk</w:t>
        </w:r>
      </w:hyperlink>
    </w:p>
    <w:p w:rsidRPr="009C0834" w:rsidR="00E563AA" w:rsidP="00C93140" w:rsidRDefault="00E563AA" w14:paraId="1BE7D2DD" w14:textId="249D2DF6">
      <w:pPr>
        <w:pStyle w:val="ListParagraph"/>
        <w:numPr>
          <w:ilvl w:val="0"/>
          <w:numId w:val="10"/>
        </w:numPr>
        <w:spacing w:line="240" w:lineRule="auto"/>
        <w:ind w:left="714" w:hanging="357"/>
        <w:contextualSpacing w:val="0"/>
        <w:rPr>
          <w:rFonts w:ascii="Arial" w:hAnsi="Arial" w:cs="Arial"/>
          <w:b/>
          <w:sz w:val="24"/>
          <w:szCs w:val="24"/>
        </w:rPr>
      </w:pPr>
      <w:r w:rsidRPr="009C0834">
        <w:rPr>
          <w:rFonts w:ascii="Arial" w:hAnsi="Arial" w:cs="Arial"/>
          <w:b/>
          <w:sz w:val="24"/>
          <w:szCs w:val="24"/>
        </w:rPr>
        <w:t xml:space="preserve">Kilwinning </w:t>
      </w:r>
      <w:r w:rsidR="00FA3F52">
        <w:rPr>
          <w:rFonts w:ascii="Arial" w:hAnsi="Arial" w:cs="Arial"/>
          <w:b/>
          <w:sz w:val="24"/>
          <w:szCs w:val="24"/>
        </w:rPr>
        <w:t xml:space="preserve">Area </w:t>
      </w:r>
      <w:r w:rsidRPr="009C0834">
        <w:rPr>
          <w:rFonts w:ascii="Arial" w:hAnsi="Arial" w:cs="Arial"/>
          <w:b/>
          <w:sz w:val="24"/>
          <w:szCs w:val="24"/>
        </w:rPr>
        <w:t>Housing Office</w:t>
      </w:r>
      <w:r w:rsidRPr="009C0834">
        <w:rPr>
          <w:rFonts w:ascii="Arial" w:hAnsi="Arial" w:cs="Arial"/>
          <w:sz w:val="24"/>
          <w:szCs w:val="24"/>
        </w:rPr>
        <w:br/>
        <w:t>01294 552261</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18">
        <w:r w:rsidRPr="009C0834">
          <w:rPr>
            <w:rStyle w:val="Hyperlink"/>
            <w:rFonts w:ascii="Arial" w:hAnsi="Arial" w:cs="Arial"/>
            <w:sz w:val="24"/>
            <w:szCs w:val="24"/>
          </w:rPr>
          <w:t>kilwinninghousing@north-ayrshire.gov.uk</w:t>
        </w:r>
      </w:hyperlink>
    </w:p>
    <w:p w:rsidRPr="009C0834" w:rsidR="00E563AA" w:rsidP="00C93140" w:rsidRDefault="00E563AA" w14:paraId="27913430" w14:textId="38E9A376">
      <w:pPr>
        <w:pStyle w:val="ListParagraph"/>
        <w:numPr>
          <w:ilvl w:val="0"/>
          <w:numId w:val="10"/>
        </w:numPr>
        <w:spacing w:line="240" w:lineRule="auto"/>
        <w:ind w:left="714" w:hanging="357"/>
        <w:contextualSpacing w:val="0"/>
        <w:rPr>
          <w:rFonts w:ascii="Arial" w:hAnsi="Arial" w:cs="Arial"/>
          <w:b/>
          <w:sz w:val="24"/>
          <w:szCs w:val="24"/>
        </w:rPr>
      </w:pPr>
      <w:r w:rsidRPr="009C0834">
        <w:rPr>
          <w:rFonts w:ascii="Arial" w:hAnsi="Arial" w:cs="Arial"/>
          <w:b/>
          <w:sz w:val="24"/>
          <w:szCs w:val="24"/>
        </w:rPr>
        <w:t xml:space="preserve">Largs </w:t>
      </w:r>
      <w:r w:rsidR="00487D37">
        <w:rPr>
          <w:rFonts w:ascii="Arial" w:hAnsi="Arial" w:cs="Arial"/>
          <w:b/>
          <w:sz w:val="24"/>
          <w:szCs w:val="24"/>
        </w:rPr>
        <w:t xml:space="preserve">Area </w:t>
      </w:r>
      <w:r w:rsidRPr="009C0834">
        <w:rPr>
          <w:rFonts w:ascii="Arial" w:hAnsi="Arial" w:cs="Arial"/>
          <w:b/>
          <w:sz w:val="24"/>
          <w:szCs w:val="24"/>
        </w:rPr>
        <w:t>Housing Office</w:t>
      </w:r>
      <w:r w:rsidRPr="009C0834">
        <w:rPr>
          <w:rFonts w:ascii="Arial" w:hAnsi="Arial" w:cs="Arial"/>
          <w:sz w:val="24"/>
          <w:szCs w:val="24"/>
        </w:rPr>
        <w:br/>
        <w:t>01475 687590</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19">
        <w:r w:rsidRPr="009C0834">
          <w:rPr>
            <w:rStyle w:val="Hyperlink"/>
            <w:rFonts w:ascii="Arial" w:hAnsi="Arial" w:cs="Arial"/>
            <w:sz w:val="24"/>
            <w:szCs w:val="24"/>
          </w:rPr>
          <w:t>largshousing@north-ayrshire.gov.uk</w:t>
        </w:r>
      </w:hyperlink>
    </w:p>
    <w:p w:rsidRPr="009C0834" w:rsidR="00E563AA" w:rsidP="00C93140" w:rsidRDefault="00E563AA" w14:paraId="088BEF5B" w14:textId="25DFB68D">
      <w:pPr>
        <w:pStyle w:val="ListParagraph"/>
        <w:numPr>
          <w:ilvl w:val="0"/>
          <w:numId w:val="10"/>
        </w:numPr>
        <w:spacing w:after="0" w:line="240" w:lineRule="auto"/>
        <w:ind w:left="714" w:hanging="357"/>
        <w:contextualSpacing w:val="0"/>
        <w:rPr>
          <w:rFonts w:ascii="Arial" w:hAnsi="Arial" w:cs="Arial"/>
          <w:b/>
          <w:sz w:val="24"/>
          <w:szCs w:val="24"/>
        </w:rPr>
      </w:pPr>
      <w:r w:rsidRPr="009C0834">
        <w:rPr>
          <w:rFonts w:ascii="Arial" w:hAnsi="Arial" w:cs="Arial"/>
          <w:b/>
          <w:sz w:val="24"/>
          <w:szCs w:val="24"/>
        </w:rPr>
        <w:t>Three Towns Housing Office</w:t>
      </w:r>
      <w:r w:rsidRPr="009C0834">
        <w:rPr>
          <w:rFonts w:ascii="Arial" w:hAnsi="Arial" w:cs="Arial"/>
          <w:sz w:val="24"/>
          <w:szCs w:val="24"/>
        </w:rPr>
        <w:br/>
        <w:t>01294 310005</w:t>
      </w:r>
      <w:r w:rsidR="00C93140">
        <w:rPr>
          <w:rFonts w:ascii="Arial" w:hAnsi="Arial" w:cs="Arial"/>
          <w:sz w:val="24"/>
          <w:szCs w:val="24"/>
        </w:rPr>
        <w:t xml:space="preserve"> or email</w:t>
      </w:r>
      <w:r w:rsidRPr="009C0834">
        <w:rPr>
          <w:rFonts w:ascii="Arial" w:hAnsi="Arial" w:cs="Arial"/>
          <w:sz w:val="24"/>
          <w:szCs w:val="24"/>
        </w:rPr>
        <w:t xml:space="preserve"> </w:t>
      </w:r>
      <w:hyperlink w:history="1" r:id="rId20">
        <w:r w:rsidRPr="009C0834" w:rsidR="00DF76BD">
          <w:rPr>
            <w:rStyle w:val="Hyperlink"/>
            <w:rFonts w:ascii="Arial" w:hAnsi="Arial" w:cs="Arial"/>
            <w:sz w:val="24"/>
            <w:szCs w:val="24"/>
          </w:rPr>
          <w:t>3townshousing@north-ayrshire.gov.uk</w:t>
        </w:r>
      </w:hyperlink>
    </w:p>
    <w:p w:rsidRPr="001650B7" w:rsidR="009E102E" w:rsidP="001650B7" w:rsidRDefault="009E102E" w14:paraId="365E81C7" w14:textId="77777777">
      <w:pPr>
        <w:rPr>
          <w:rFonts w:ascii="Arial" w:hAnsi="Arial" w:cs="Arial"/>
          <w:b/>
          <w:sz w:val="24"/>
          <w:szCs w:val="24"/>
        </w:rPr>
      </w:pPr>
    </w:p>
    <w:sectPr w:rsidRPr="001650B7" w:rsidR="009E102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E576" w14:textId="77777777" w:rsidR="007B29DC" w:rsidRDefault="007B29DC" w:rsidP="00030B68">
      <w:pPr>
        <w:spacing w:after="0" w:line="240" w:lineRule="auto"/>
      </w:pPr>
      <w:r>
        <w:separator/>
      </w:r>
    </w:p>
  </w:endnote>
  <w:endnote w:type="continuationSeparator" w:id="0">
    <w:p w14:paraId="0A8AC60B" w14:textId="77777777" w:rsidR="007B29DC" w:rsidRDefault="007B29DC" w:rsidP="0003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8F7" w14:textId="79932F00" w:rsidR="00770FA3" w:rsidRPr="00B74A49" w:rsidRDefault="007B29DC">
    <w:pPr>
      <w:pStyle w:val="Footer"/>
      <w:jc w:val="center"/>
      <w:rPr>
        <w:rFonts w:ascii="Arial" w:hAnsi="Arial" w:cs="Arial"/>
        <w:color w:val="000000" w:themeColor="text1"/>
        <w:sz w:val="20"/>
        <w:szCs w:val="20"/>
      </w:rPr>
    </w:pPr>
    <w:sdt>
      <w:sdtPr>
        <w:id w:val="1596895337"/>
        <w:docPartObj>
          <w:docPartGallery w:val="Page Numbers (Bottom of Page)"/>
          <w:docPartUnique/>
        </w:docPartObj>
      </w:sdtPr>
      <w:sdtEndPr>
        <w:rPr>
          <w:rFonts w:ascii="Arial" w:hAnsi="Arial" w:cs="Arial"/>
          <w:noProof/>
          <w:color w:val="000000" w:themeColor="text1"/>
          <w:sz w:val="20"/>
          <w:szCs w:val="20"/>
        </w:rPr>
      </w:sdtEndPr>
      <w:sdtContent>
        <w:r w:rsidR="00770FA3" w:rsidRPr="00B74A49">
          <w:rPr>
            <w:rFonts w:ascii="Arial" w:hAnsi="Arial" w:cs="Arial"/>
            <w:color w:val="000000" w:themeColor="text1"/>
            <w:sz w:val="20"/>
            <w:szCs w:val="20"/>
          </w:rPr>
          <w:fldChar w:fldCharType="begin"/>
        </w:r>
        <w:r w:rsidR="00770FA3" w:rsidRPr="00B74A49">
          <w:rPr>
            <w:rFonts w:ascii="Arial" w:hAnsi="Arial" w:cs="Arial"/>
            <w:color w:val="000000" w:themeColor="text1"/>
            <w:sz w:val="20"/>
            <w:szCs w:val="20"/>
          </w:rPr>
          <w:instrText xml:space="preserve"> PAGE   \* MERGEFORMAT </w:instrText>
        </w:r>
        <w:r w:rsidR="00770FA3" w:rsidRPr="00B74A49">
          <w:rPr>
            <w:rFonts w:ascii="Arial" w:hAnsi="Arial" w:cs="Arial"/>
            <w:color w:val="000000" w:themeColor="text1"/>
            <w:sz w:val="20"/>
            <w:szCs w:val="20"/>
          </w:rPr>
          <w:fldChar w:fldCharType="separate"/>
        </w:r>
        <w:r w:rsidR="00770FA3" w:rsidRPr="00B74A49">
          <w:rPr>
            <w:rFonts w:ascii="Arial" w:hAnsi="Arial" w:cs="Arial"/>
            <w:noProof/>
            <w:color w:val="000000" w:themeColor="text1"/>
            <w:sz w:val="20"/>
            <w:szCs w:val="20"/>
          </w:rPr>
          <w:t>2</w:t>
        </w:r>
        <w:r w:rsidR="00770FA3" w:rsidRPr="00B74A49">
          <w:rPr>
            <w:rFonts w:ascii="Arial" w:hAnsi="Arial" w:cs="Arial"/>
            <w:noProof/>
            <w:color w:val="000000" w:themeColor="text1"/>
            <w:sz w:val="20"/>
            <w:szCs w:val="20"/>
          </w:rPr>
          <w:fldChar w:fldCharType="end"/>
        </w:r>
      </w:sdtContent>
    </w:sdt>
  </w:p>
  <w:p w14:paraId="323E1EA8" w14:textId="77777777" w:rsidR="00770FA3" w:rsidRDefault="0077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C623" w14:textId="77777777" w:rsidR="007B29DC" w:rsidRDefault="007B29DC" w:rsidP="00030B68">
      <w:pPr>
        <w:spacing w:after="0" w:line="240" w:lineRule="auto"/>
      </w:pPr>
      <w:r>
        <w:separator/>
      </w:r>
    </w:p>
  </w:footnote>
  <w:footnote w:type="continuationSeparator" w:id="0">
    <w:p w14:paraId="3C3B75DF" w14:textId="77777777" w:rsidR="007B29DC" w:rsidRDefault="007B29DC" w:rsidP="0003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FBA7" w14:textId="7829E06A" w:rsidR="00770FA3" w:rsidRDefault="0077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18"/>
    <w:multiLevelType w:val="hybridMultilevel"/>
    <w:tmpl w:val="1CCE7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7A1418"/>
    <w:multiLevelType w:val="hybridMultilevel"/>
    <w:tmpl w:val="39D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21B78"/>
    <w:multiLevelType w:val="hybridMultilevel"/>
    <w:tmpl w:val="2652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D7FB8"/>
    <w:multiLevelType w:val="hybridMultilevel"/>
    <w:tmpl w:val="32A8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77244"/>
    <w:multiLevelType w:val="hybridMultilevel"/>
    <w:tmpl w:val="E3F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2FC6"/>
    <w:multiLevelType w:val="hybridMultilevel"/>
    <w:tmpl w:val="F39A0050"/>
    <w:lvl w:ilvl="0" w:tplc="437AF1DE">
      <w:start w:val="1"/>
      <w:numFmt w:val="bullet"/>
      <w:lvlText w:val=""/>
      <w:lvlJc w:val="left"/>
      <w:pPr>
        <w:ind w:left="78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CA152B5"/>
    <w:multiLevelType w:val="hybridMultilevel"/>
    <w:tmpl w:val="811A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8050B"/>
    <w:multiLevelType w:val="hybridMultilevel"/>
    <w:tmpl w:val="31E0D35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4AF4244E"/>
    <w:multiLevelType w:val="hybridMultilevel"/>
    <w:tmpl w:val="D97877E0"/>
    <w:lvl w:ilvl="0" w:tplc="437AF1D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4C7C72B9"/>
    <w:multiLevelType w:val="hybridMultilevel"/>
    <w:tmpl w:val="F4EE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26F36"/>
    <w:multiLevelType w:val="hybridMultilevel"/>
    <w:tmpl w:val="6C52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67915"/>
    <w:multiLevelType w:val="hybridMultilevel"/>
    <w:tmpl w:val="14DC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51600"/>
    <w:multiLevelType w:val="hybridMultilevel"/>
    <w:tmpl w:val="7DF249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4"/>
  </w:num>
  <w:num w:numId="6">
    <w:abstractNumId w:val="1"/>
  </w:num>
  <w:num w:numId="7">
    <w:abstractNumId w:val="3"/>
  </w:num>
  <w:num w:numId="8">
    <w:abstractNumId w:val="0"/>
  </w:num>
  <w:num w:numId="9">
    <w:abstractNumId w:val="5"/>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C4"/>
    <w:rsid w:val="00014C49"/>
    <w:rsid w:val="00017BC2"/>
    <w:rsid w:val="00030B68"/>
    <w:rsid w:val="000318F6"/>
    <w:rsid w:val="00034A66"/>
    <w:rsid w:val="0003586B"/>
    <w:rsid w:val="0005654C"/>
    <w:rsid w:val="00062A55"/>
    <w:rsid w:val="000A1296"/>
    <w:rsid w:val="000A4466"/>
    <w:rsid w:val="000C1B87"/>
    <w:rsid w:val="000C29EE"/>
    <w:rsid w:val="000E05C5"/>
    <w:rsid w:val="000E5159"/>
    <w:rsid w:val="00105058"/>
    <w:rsid w:val="00111210"/>
    <w:rsid w:val="00115712"/>
    <w:rsid w:val="00115B9F"/>
    <w:rsid w:val="001650B7"/>
    <w:rsid w:val="001B4CF2"/>
    <w:rsid w:val="00246714"/>
    <w:rsid w:val="002A2EC9"/>
    <w:rsid w:val="002B68EA"/>
    <w:rsid w:val="002C165C"/>
    <w:rsid w:val="002C6208"/>
    <w:rsid w:val="002F1B4F"/>
    <w:rsid w:val="00305E06"/>
    <w:rsid w:val="00331BBB"/>
    <w:rsid w:val="00364B3E"/>
    <w:rsid w:val="00367BB8"/>
    <w:rsid w:val="0037133F"/>
    <w:rsid w:val="00375935"/>
    <w:rsid w:val="0038480A"/>
    <w:rsid w:val="00394586"/>
    <w:rsid w:val="003A355F"/>
    <w:rsid w:val="003A64EF"/>
    <w:rsid w:val="003B033A"/>
    <w:rsid w:val="003B0341"/>
    <w:rsid w:val="003C15B1"/>
    <w:rsid w:val="003D31C2"/>
    <w:rsid w:val="003E15C3"/>
    <w:rsid w:val="003F1A9F"/>
    <w:rsid w:val="00410615"/>
    <w:rsid w:val="004254C1"/>
    <w:rsid w:val="004268D6"/>
    <w:rsid w:val="0044525B"/>
    <w:rsid w:val="004469D0"/>
    <w:rsid w:val="0047373C"/>
    <w:rsid w:val="00483B1E"/>
    <w:rsid w:val="00487877"/>
    <w:rsid w:val="00487AD0"/>
    <w:rsid w:val="00487D37"/>
    <w:rsid w:val="004F6C8D"/>
    <w:rsid w:val="004F781B"/>
    <w:rsid w:val="004F7ECC"/>
    <w:rsid w:val="00540462"/>
    <w:rsid w:val="00550C30"/>
    <w:rsid w:val="00562F8F"/>
    <w:rsid w:val="0056504B"/>
    <w:rsid w:val="00596E59"/>
    <w:rsid w:val="005C04D4"/>
    <w:rsid w:val="005C05F0"/>
    <w:rsid w:val="005E3DC9"/>
    <w:rsid w:val="005E3E84"/>
    <w:rsid w:val="00601D6D"/>
    <w:rsid w:val="00601F6D"/>
    <w:rsid w:val="00603CED"/>
    <w:rsid w:val="00606D3A"/>
    <w:rsid w:val="00617722"/>
    <w:rsid w:val="00650E17"/>
    <w:rsid w:val="00687930"/>
    <w:rsid w:val="006B4203"/>
    <w:rsid w:val="006D2360"/>
    <w:rsid w:val="00706714"/>
    <w:rsid w:val="00731F51"/>
    <w:rsid w:val="00734171"/>
    <w:rsid w:val="007347B3"/>
    <w:rsid w:val="00770FA3"/>
    <w:rsid w:val="007817AD"/>
    <w:rsid w:val="007B29DC"/>
    <w:rsid w:val="007D6AC4"/>
    <w:rsid w:val="007E038F"/>
    <w:rsid w:val="007F1BD6"/>
    <w:rsid w:val="00806EFE"/>
    <w:rsid w:val="00824102"/>
    <w:rsid w:val="00891ED1"/>
    <w:rsid w:val="008C2430"/>
    <w:rsid w:val="008C5DB2"/>
    <w:rsid w:val="008F4E54"/>
    <w:rsid w:val="00904D71"/>
    <w:rsid w:val="00912459"/>
    <w:rsid w:val="00916487"/>
    <w:rsid w:val="00924DA2"/>
    <w:rsid w:val="00964B48"/>
    <w:rsid w:val="00965406"/>
    <w:rsid w:val="00975C6D"/>
    <w:rsid w:val="009945AE"/>
    <w:rsid w:val="00997D41"/>
    <w:rsid w:val="009C0834"/>
    <w:rsid w:val="009C712F"/>
    <w:rsid w:val="009E102E"/>
    <w:rsid w:val="009E4277"/>
    <w:rsid w:val="00A0779E"/>
    <w:rsid w:val="00A55923"/>
    <w:rsid w:val="00A60493"/>
    <w:rsid w:val="00A7203C"/>
    <w:rsid w:val="00AD17E1"/>
    <w:rsid w:val="00AF2E43"/>
    <w:rsid w:val="00B21357"/>
    <w:rsid w:val="00B4799B"/>
    <w:rsid w:val="00B61056"/>
    <w:rsid w:val="00B62F61"/>
    <w:rsid w:val="00B674B4"/>
    <w:rsid w:val="00B7270B"/>
    <w:rsid w:val="00B74A49"/>
    <w:rsid w:val="00BE5793"/>
    <w:rsid w:val="00BF4177"/>
    <w:rsid w:val="00C03508"/>
    <w:rsid w:val="00C23EFC"/>
    <w:rsid w:val="00C25554"/>
    <w:rsid w:val="00C26D5E"/>
    <w:rsid w:val="00C27487"/>
    <w:rsid w:val="00C417FE"/>
    <w:rsid w:val="00C64792"/>
    <w:rsid w:val="00C93140"/>
    <w:rsid w:val="00CB0811"/>
    <w:rsid w:val="00CD511A"/>
    <w:rsid w:val="00D23C44"/>
    <w:rsid w:val="00D3115D"/>
    <w:rsid w:val="00D402E1"/>
    <w:rsid w:val="00D74DB5"/>
    <w:rsid w:val="00D96A17"/>
    <w:rsid w:val="00DB185B"/>
    <w:rsid w:val="00DB18FD"/>
    <w:rsid w:val="00DB7CC4"/>
    <w:rsid w:val="00DF5E3D"/>
    <w:rsid w:val="00DF76BD"/>
    <w:rsid w:val="00E11AA0"/>
    <w:rsid w:val="00E23EA9"/>
    <w:rsid w:val="00E26637"/>
    <w:rsid w:val="00E31004"/>
    <w:rsid w:val="00E35475"/>
    <w:rsid w:val="00E435CF"/>
    <w:rsid w:val="00E563AA"/>
    <w:rsid w:val="00E63546"/>
    <w:rsid w:val="00E92713"/>
    <w:rsid w:val="00E95DFA"/>
    <w:rsid w:val="00EA3ED7"/>
    <w:rsid w:val="00EC0409"/>
    <w:rsid w:val="00F1031E"/>
    <w:rsid w:val="00F10A71"/>
    <w:rsid w:val="00F23BBF"/>
    <w:rsid w:val="00F43F83"/>
    <w:rsid w:val="00F55145"/>
    <w:rsid w:val="00F660EB"/>
    <w:rsid w:val="00FA3F52"/>
    <w:rsid w:val="00FB5BB6"/>
    <w:rsid w:val="00FE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4083"/>
  <w15:docId w15:val="{EA531828-289B-4F2B-92F4-7648321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B9F"/>
    <w:pPr>
      <w:keepNext/>
      <w:keepLines/>
      <w:spacing w:before="240" w:after="0"/>
      <w:outlineLvl w:val="0"/>
    </w:pPr>
    <w:rPr>
      <w:rFonts w:ascii="Arial" w:eastAsiaTheme="majorEastAsia" w:hAnsi="Arial"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FE"/>
    <w:pPr>
      <w:ind w:left="720"/>
      <w:contextualSpacing/>
    </w:pPr>
  </w:style>
  <w:style w:type="character" w:styleId="Hyperlink">
    <w:name w:val="Hyperlink"/>
    <w:basedOn w:val="DefaultParagraphFont"/>
    <w:uiPriority w:val="99"/>
    <w:unhideWhenUsed/>
    <w:rsid w:val="00111210"/>
    <w:rPr>
      <w:color w:val="0000FF" w:themeColor="hyperlink"/>
      <w:u w:val="single"/>
    </w:rPr>
  </w:style>
  <w:style w:type="character" w:styleId="UnresolvedMention">
    <w:name w:val="Unresolved Mention"/>
    <w:basedOn w:val="DefaultParagraphFont"/>
    <w:uiPriority w:val="99"/>
    <w:semiHidden/>
    <w:unhideWhenUsed/>
    <w:rsid w:val="009E102E"/>
    <w:rPr>
      <w:color w:val="605E5C"/>
      <w:shd w:val="clear" w:color="auto" w:fill="E1DFDD"/>
    </w:rPr>
  </w:style>
  <w:style w:type="paragraph" w:styleId="Header">
    <w:name w:val="header"/>
    <w:basedOn w:val="Normal"/>
    <w:link w:val="HeaderChar"/>
    <w:uiPriority w:val="99"/>
    <w:unhideWhenUsed/>
    <w:rsid w:val="0077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FA3"/>
  </w:style>
  <w:style w:type="paragraph" w:styleId="Footer">
    <w:name w:val="footer"/>
    <w:basedOn w:val="Normal"/>
    <w:link w:val="FooterChar"/>
    <w:uiPriority w:val="99"/>
    <w:unhideWhenUsed/>
    <w:rsid w:val="0077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FA3"/>
  </w:style>
  <w:style w:type="character" w:styleId="FollowedHyperlink">
    <w:name w:val="FollowedHyperlink"/>
    <w:basedOn w:val="DefaultParagraphFont"/>
    <w:uiPriority w:val="99"/>
    <w:semiHidden/>
    <w:unhideWhenUsed/>
    <w:rsid w:val="009C712F"/>
    <w:rPr>
      <w:color w:val="800080" w:themeColor="followedHyperlink"/>
      <w:u w:val="single"/>
    </w:rPr>
  </w:style>
  <w:style w:type="character" w:customStyle="1" w:styleId="Heading1Char">
    <w:name w:val="Heading 1 Char"/>
    <w:basedOn w:val="DefaultParagraphFont"/>
    <w:link w:val="Heading1"/>
    <w:uiPriority w:val="9"/>
    <w:rsid w:val="00115B9F"/>
    <w:rPr>
      <w:rFonts w:ascii="Arial" w:eastAsiaTheme="majorEastAsia" w:hAnsi="Arial"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social-care-standards-support-life-easy-read-version/" TargetMode="External"/><Relationship Id="rId13" Type="http://schemas.openxmlformats.org/officeDocument/2006/relationships/hyperlink" Target="mailto:housing-info-advice@north-ayrshire.gov.uk" TargetMode="External"/><Relationship Id="rId18" Type="http://schemas.openxmlformats.org/officeDocument/2006/relationships/hyperlink" Target="mailto:kilwinninghousing@north-ayrshire.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enancysupport@north-ayrshire.gov.uk" TargetMode="External"/><Relationship Id="rId12" Type="http://schemas.openxmlformats.org/officeDocument/2006/relationships/hyperlink" Target="mailto:tenancysupport@north-ayrshire.gov.uk" TargetMode="External"/><Relationship Id="rId17" Type="http://schemas.openxmlformats.org/officeDocument/2006/relationships/hyperlink" Target="mailto:kilbirniehousing@north-ayrshire.gov.uk" TargetMode="External"/><Relationship Id="rId2" Type="http://schemas.openxmlformats.org/officeDocument/2006/relationships/styles" Target="styles.xml"/><Relationship Id="rId16" Type="http://schemas.openxmlformats.org/officeDocument/2006/relationships/hyperlink" Target="mailto:Irvinehousing@north-ayrshire.gov.uk" TargetMode="External"/><Relationship Id="rId20" Type="http://schemas.openxmlformats.org/officeDocument/2006/relationships/hyperlink" Target="mailto:3townshousing@north-ayr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ayrshire.gov.uk/contact-us/complaints-and-feedback/make-a-complain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lryhousing@north-ayrshire.gov.uk" TargetMode="External"/><Relationship Id="rId23" Type="http://schemas.openxmlformats.org/officeDocument/2006/relationships/fontTable" Target="fontTable.xml"/><Relationship Id="rId10" Type="http://schemas.openxmlformats.org/officeDocument/2006/relationships/hyperlink" Target="https://www.sssc.uk.com/the-scottish-social-services-council/sssc-codes-of-practice/" TargetMode="External"/><Relationship Id="rId19" Type="http://schemas.openxmlformats.org/officeDocument/2006/relationships/hyperlink" Target="mailto:largshousing@north-ayrshire.gov.uk" TargetMode="External"/><Relationship Id="rId4" Type="http://schemas.openxmlformats.org/officeDocument/2006/relationships/webSettings" Target="webSettings.xml"/><Relationship Id="rId9" Type="http://schemas.openxmlformats.org/officeDocument/2006/relationships/hyperlink" Target="http://www.careinspectorate.com" TargetMode="External"/><Relationship Id="rId14" Type="http://schemas.openxmlformats.org/officeDocument/2006/relationships/hyperlink" Target="mailto:ASBIT@north-ayr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Taggart</dc:creator>
  <cp:lastModifiedBy>Leigh Taylor</cp:lastModifiedBy>
  <cp:revision>4</cp:revision>
  <dcterms:created xsi:type="dcterms:W3CDTF">2022-02-22T14:20:00Z</dcterms:created>
  <dcterms:modified xsi:type="dcterms:W3CDTF">2022-03-15T14:00:06Z</dcterms:modified>
  <dc:title>Housing Support Information Pack</dc:title>
  <cp:keywords>Housing support information pack</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46a5d-9016-4ac6-80e0-c11c9c499064_Enabled">
    <vt:lpwstr>False</vt:lpwstr>
  </property>
  <property fmtid="{D5CDD505-2E9C-101B-9397-08002B2CF9AE}" pid="3" name="MSIP_Label_d1446a5d-9016-4ac6-80e0-c11c9c499064_SiteId">
    <vt:lpwstr>bef5d4b2-6c9e-4fe0-9bdf-45398ab43327</vt:lpwstr>
  </property>
  <property fmtid="{D5CDD505-2E9C-101B-9397-08002B2CF9AE}" pid="4" name="MSIP_Label_d1446a5d-9016-4ac6-80e0-c11c9c499064_Owner">
    <vt:lpwstr>louisespeirs@north-ayrshire.gov.uk</vt:lpwstr>
  </property>
  <property fmtid="{D5CDD505-2E9C-101B-9397-08002B2CF9AE}" pid="5" name="MSIP_Label_d1446a5d-9016-4ac6-80e0-c11c9c499064_SetDate">
    <vt:lpwstr>2022-02-07T15:42:11.1982532Z</vt:lpwstr>
  </property>
  <property fmtid="{D5CDD505-2E9C-101B-9397-08002B2CF9AE}" pid="6" name="MSIP_Label_d1446a5d-9016-4ac6-80e0-c11c9c499064_Name">
    <vt:lpwstr>Public</vt:lpwstr>
  </property>
  <property fmtid="{D5CDD505-2E9C-101B-9397-08002B2CF9AE}" pid="7" name="MSIP_Label_d1446a5d-9016-4ac6-80e0-c11c9c499064_Application">
    <vt:lpwstr>Microsoft Azure Information Protection</vt:lpwstr>
  </property>
  <property fmtid="{D5CDD505-2E9C-101B-9397-08002B2CF9AE}" pid="8" name="MSIP_Label_d1446a5d-9016-4ac6-80e0-c11c9c499064_ActionId">
    <vt:lpwstr>aecf3539-3b8f-4006-b9d9-77be7f80b690</vt:lpwstr>
  </property>
  <property fmtid="{D5CDD505-2E9C-101B-9397-08002B2CF9AE}" pid="9" name="MSIP_Label_d1446a5d-9016-4ac6-80e0-c11c9c499064_Extended_MSFT_Method">
    <vt:lpwstr>Manual</vt:lpwstr>
  </property>
</Properties>
</file>